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FA1D33" w:rsidRDefault="00FA1D33" w:rsidP="00FA1D33">
      <w:pPr>
        <w:spacing w:after="0" w:line="240" w:lineRule="auto"/>
        <w:jc w:val="center"/>
        <w:rPr>
          <w:sz w:val="28"/>
          <w:szCs w:val="28"/>
        </w:rPr>
      </w:pPr>
      <w:r w:rsidRPr="00FA1D33">
        <w:rPr>
          <w:sz w:val="28"/>
          <w:szCs w:val="28"/>
        </w:rPr>
        <w:t>РОССИЙСКАЯ  ФЕДЕРАЦИЯ</w:t>
      </w:r>
    </w:p>
    <w:p w:rsidR="00FA1D33" w:rsidRPr="00FA1D33" w:rsidRDefault="00FA1D33" w:rsidP="00FA1D33">
      <w:pPr>
        <w:spacing w:after="0" w:line="240" w:lineRule="auto"/>
        <w:jc w:val="center"/>
        <w:rPr>
          <w:sz w:val="28"/>
          <w:szCs w:val="28"/>
        </w:rPr>
      </w:pPr>
      <w:r w:rsidRPr="00FA1D33">
        <w:rPr>
          <w:sz w:val="28"/>
          <w:szCs w:val="28"/>
        </w:rPr>
        <w:t>ВОЛГОГРАДСКАЯ ОБЛАСТЬ</w:t>
      </w:r>
      <w:r w:rsidRPr="00FA1D33">
        <w:rPr>
          <w:sz w:val="28"/>
          <w:szCs w:val="28"/>
        </w:rPr>
        <w:br/>
        <w:t>БЫКОВСКИЙ МУНИЦИПАЛЬНЫЙ РАЙОН</w:t>
      </w:r>
      <w:r w:rsidRPr="00FA1D33">
        <w:rPr>
          <w:sz w:val="28"/>
          <w:szCs w:val="28"/>
        </w:rPr>
        <w:br/>
        <w:t>ВЕРХНЕБАЛЫКЛЕЙСКАЯ СЕЛЬСКАЯ ДУМА</w:t>
      </w:r>
    </w:p>
    <w:p w:rsidR="00FA1D33" w:rsidRPr="00FA1D33" w:rsidRDefault="00FA1D33" w:rsidP="00FA1D33">
      <w:pPr>
        <w:spacing w:after="0" w:line="240" w:lineRule="auto"/>
        <w:jc w:val="center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jc w:val="center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jc w:val="center"/>
        <w:rPr>
          <w:sz w:val="28"/>
          <w:szCs w:val="28"/>
        </w:rPr>
      </w:pPr>
      <w:r w:rsidRPr="00FA1D33">
        <w:rPr>
          <w:sz w:val="28"/>
          <w:szCs w:val="28"/>
        </w:rPr>
        <w:t>РЕШЕНИЕ</w:t>
      </w: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  <w:r w:rsidRPr="00FA1D33">
        <w:rPr>
          <w:sz w:val="28"/>
          <w:szCs w:val="28"/>
        </w:rPr>
        <w:t>24.09.2019г.                          № 1/9</w:t>
      </w:r>
    </w:p>
    <w:p w:rsid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  <w:r w:rsidRPr="00FA1D33">
        <w:rPr>
          <w:sz w:val="28"/>
          <w:szCs w:val="28"/>
        </w:rPr>
        <w:t xml:space="preserve">О регистрации </w:t>
      </w:r>
      <w:proofErr w:type="gramStart"/>
      <w:r w:rsidRPr="00FA1D33">
        <w:rPr>
          <w:sz w:val="28"/>
          <w:szCs w:val="28"/>
        </w:rPr>
        <w:t>депутатского</w:t>
      </w:r>
      <w:proofErr w:type="gramEnd"/>
      <w:r w:rsidRPr="00FA1D33">
        <w:rPr>
          <w:sz w:val="28"/>
          <w:szCs w:val="28"/>
        </w:rPr>
        <w:t xml:space="preserve"> </w:t>
      </w: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  <w:r w:rsidRPr="00FA1D33">
        <w:rPr>
          <w:sz w:val="28"/>
          <w:szCs w:val="28"/>
        </w:rPr>
        <w:t>объединения «Единая Россия»</w:t>
      </w: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jc w:val="both"/>
        <w:rPr>
          <w:sz w:val="28"/>
          <w:szCs w:val="28"/>
        </w:rPr>
      </w:pPr>
      <w:r w:rsidRPr="00FA1D33">
        <w:rPr>
          <w:sz w:val="28"/>
          <w:szCs w:val="28"/>
        </w:rPr>
        <w:t xml:space="preserve">              В соответствии с решением организационного собрания депутатов Верхнебалыклейской сельской Думы Верхнебалыклейского сельского поселения, членов и сторонников Всероссийской политической партии «Единая Россия», руководствуясь ст. 18 Устава Верхнебалыклейского сельского поселения, ст. 16 Регламента Верхнебалыклейской сельской Думы  Верхнебалыклейская сельская Дума</w:t>
      </w:r>
    </w:p>
    <w:p w:rsid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  <w:r w:rsidRPr="00FA1D33">
        <w:rPr>
          <w:sz w:val="28"/>
          <w:szCs w:val="28"/>
        </w:rPr>
        <w:t>РЕШИЛА:</w:t>
      </w: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A1D33">
        <w:rPr>
          <w:sz w:val="28"/>
          <w:szCs w:val="28"/>
        </w:rPr>
        <w:t>Зарегистрировать депутатское объединение «Единая Россия» Верхнебалыклейской сельской Думы Верхнебалыклейского сельского поселения Быковского муниципального района.</w:t>
      </w: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</w:p>
    <w:p w:rsidR="00FA1D33" w:rsidRPr="00FA1D33" w:rsidRDefault="00FA1D33" w:rsidP="00FA1D33">
      <w:pPr>
        <w:spacing w:after="0" w:line="240" w:lineRule="auto"/>
        <w:rPr>
          <w:sz w:val="28"/>
          <w:szCs w:val="28"/>
        </w:rPr>
      </w:pPr>
      <w:r w:rsidRPr="00FA1D33">
        <w:rPr>
          <w:sz w:val="28"/>
          <w:szCs w:val="28"/>
        </w:rPr>
        <w:t>Глава Верхнебалыклейского</w:t>
      </w:r>
    </w:p>
    <w:p w:rsidR="00FA1D33" w:rsidRDefault="00FA1D33" w:rsidP="00FA1D33">
      <w:pPr>
        <w:spacing w:after="0" w:line="240" w:lineRule="auto"/>
        <w:rPr>
          <w:sz w:val="24"/>
          <w:szCs w:val="24"/>
        </w:rPr>
      </w:pPr>
      <w:r w:rsidRPr="00FA1D33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             </w:t>
      </w:r>
      <w:r w:rsidRPr="00FA1D33">
        <w:rPr>
          <w:sz w:val="28"/>
          <w:szCs w:val="28"/>
        </w:rPr>
        <w:t xml:space="preserve">                                                           </w:t>
      </w:r>
      <w:proofErr w:type="spellStart"/>
      <w:r w:rsidRPr="00FA1D33">
        <w:rPr>
          <w:sz w:val="28"/>
          <w:szCs w:val="28"/>
        </w:rPr>
        <w:t>Л.А.Колебошина</w:t>
      </w:r>
      <w:proofErr w:type="spellEnd"/>
    </w:p>
    <w:p w:rsidR="00FA1D33" w:rsidRPr="00FA1D33" w:rsidRDefault="00FA1D33" w:rsidP="00FA1D33">
      <w:pPr>
        <w:spacing w:after="0" w:line="240" w:lineRule="auto"/>
        <w:rPr>
          <w:sz w:val="24"/>
          <w:szCs w:val="24"/>
        </w:rPr>
      </w:pPr>
    </w:p>
    <w:sectPr w:rsidR="00FA1D33" w:rsidRPr="00FA1D33" w:rsidSect="00FA1D3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6FF"/>
    <w:multiLevelType w:val="hybridMultilevel"/>
    <w:tmpl w:val="5672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D33"/>
    <w:rsid w:val="00175FA0"/>
    <w:rsid w:val="0027229F"/>
    <w:rsid w:val="0093112E"/>
    <w:rsid w:val="00FA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2019-10-03T05:06:00Z</cp:lastPrinted>
  <dcterms:created xsi:type="dcterms:W3CDTF">2019-10-03T04:56:00Z</dcterms:created>
  <dcterms:modified xsi:type="dcterms:W3CDTF">2019-10-03T05:08:00Z</dcterms:modified>
</cp:coreProperties>
</file>