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F22" w:rsidRDefault="00C547EF" w:rsidP="00C547EF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 ФЕДЕРАЦИЯ</w:t>
      </w:r>
    </w:p>
    <w:p w:rsidR="00C547EF" w:rsidRDefault="00C547EF" w:rsidP="00C547EF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ВОЛГОГРАДСКАЯ ОБЛАСТЬ</w:t>
      </w:r>
      <w:r>
        <w:rPr>
          <w:sz w:val="28"/>
          <w:szCs w:val="28"/>
        </w:rPr>
        <w:br/>
        <w:t>БЫКОВСКИЙ МУНИЦИПАЛЬНЫЙ РАЙОН</w:t>
      </w:r>
    </w:p>
    <w:p w:rsidR="00C547EF" w:rsidRDefault="00C547EF" w:rsidP="00C547EF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ВЕРХНЕБАЛЫКЛЕЙСКАЯ СЕЛЬСКАЯ ДУМА</w:t>
      </w:r>
    </w:p>
    <w:p w:rsidR="00C547EF" w:rsidRDefault="00C547EF" w:rsidP="00C547EF">
      <w:pPr>
        <w:spacing w:after="0" w:line="240" w:lineRule="auto"/>
        <w:jc w:val="center"/>
        <w:rPr>
          <w:sz w:val="28"/>
          <w:szCs w:val="28"/>
        </w:rPr>
      </w:pPr>
    </w:p>
    <w:p w:rsidR="00C547EF" w:rsidRDefault="00C547EF" w:rsidP="00C547EF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C547EF" w:rsidRDefault="00C547EF" w:rsidP="00C547E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19 декабря 2017г             № 56/146</w:t>
      </w:r>
    </w:p>
    <w:p w:rsidR="00C547EF" w:rsidRDefault="00C547EF" w:rsidP="00C547EF">
      <w:pPr>
        <w:spacing w:after="0" w:line="240" w:lineRule="auto"/>
        <w:rPr>
          <w:sz w:val="28"/>
          <w:szCs w:val="28"/>
        </w:rPr>
      </w:pPr>
    </w:p>
    <w:p w:rsidR="00C547EF" w:rsidRDefault="00C547EF" w:rsidP="00C547E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О даче согласия на принятие в </w:t>
      </w:r>
      <w:proofErr w:type="gramStart"/>
      <w:r>
        <w:rPr>
          <w:sz w:val="28"/>
          <w:szCs w:val="28"/>
        </w:rPr>
        <w:t>муниципальную</w:t>
      </w:r>
      <w:proofErr w:type="gramEnd"/>
      <w:r>
        <w:rPr>
          <w:sz w:val="28"/>
          <w:szCs w:val="28"/>
        </w:rPr>
        <w:t xml:space="preserve"> </w:t>
      </w:r>
    </w:p>
    <w:p w:rsidR="00C547EF" w:rsidRDefault="00C547EF" w:rsidP="00C547E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собственность Верхнебалыклейского сельского</w:t>
      </w:r>
    </w:p>
    <w:p w:rsidR="00C547EF" w:rsidRDefault="00C547EF" w:rsidP="00C547E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поселения объектов недвижимого имущества</w:t>
      </w:r>
    </w:p>
    <w:p w:rsidR="00C547EF" w:rsidRDefault="00C547EF" w:rsidP="00C547EF">
      <w:pPr>
        <w:spacing w:after="0" w:line="240" w:lineRule="auto"/>
        <w:rPr>
          <w:sz w:val="28"/>
          <w:szCs w:val="28"/>
        </w:rPr>
      </w:pPr>
    </w:p>
    <w:p w:rsidR="00AC728D" w:rsidRDefault="00C547EF" w:rsidP="00AC728D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>
        <w:rPr>
          <w:sz w:val="28"/>
          <w:szCs w:val="28"/>
        </w:rPr>
        <w:t>В соответствии с Федеральным Законом Российской Федерации «Об общих принципах организации местного самоуправления в Российской Федерации», Земельным кодексом РФ, Гражданским кодексом РФ, Положением</w:t>
      </w:r>
      <w:r w:rsidR="00AC728D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 </w:t>
      </w:r>
      <w:r w:rsidR="00AC728D">
        <w:rPr>
          <w:sz w:val="28"/>
          <w:szCs w:val="28"/>
        </w:rPr>
        <w:t>О</w:t>
      </w:r>
      <w:r>
        <w:rPr>
          <w:sz w:val="28"/>
          <w:szCs w:val="28"/>
        </w:rPr>
        <w:t xml:space="preserve"> Порядке управления и распоряжения муниципальной собственностью</w:t>
      </w:r>
      <w:r w:rsidR="00AC728D">
        <w:rPr>
          <w:sz w:val="28"/>
          <w:szCs w:val="28"/>
        </w:rPr>
        <w:t xml:space="preserve"> Верхнебалыклейского сельского поселения», утвержденным решением Верхнебалыклейской сельской Думы № 2/7 от 03.05.2007г, на основании Устава Верхнебалыклейского сельского поселения, Верхнебалыклейская сельская Дума</w:t>
      </w:r>
      <w:proofErr w:type="gramEnd"/>
    </w:p>
    <w:p w:rsidR="00C547EF" w:rsidRDefault="00AC728D" w:rsidP="00C547E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РЕШИЛА: </w:t>
      </w:r>
    </w:p>
    <w:p w:rsidR="00AC728D" w:rsidRDefault="00AC728D" w:rsidP="00AC728D">
      <w:pPr>
        <w:pStyle w:val="a3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Дать согласие на принятие из государственной собственности Волгоградской области объектов недвижимого имущества</w:t>
      </w:r>
      <w:r w:rsidR="00702105">
        <w:rPr>
          <w:sz w:val="28"/>
          <w:szCs w:val="28"/>
        </w:rPr>
        <w:t xml:space="preserve">, находящихся по адресу: </w:t>
      </w:r>
      <w:r w:rsidR="00907B90">
        <w:rPr>
          <w:sz w:val="28"/>
          <w:szCs w:val="28"/>
        </w:rPr>
        <w:t>Волгоградская обл., Быковский район, в 3,0 км</w:t>
      </w:r>
      <w:proofErr w:type="gramStart"/>
      <w:r w:rsidR="00907B90">
        <w:rPr>
          <w:sz w:val="28"/>
          <w:szCs w:val="28"/>
        </w:rPr>
        <w:t>.</w:t>
      </w:r>
      <w:proofErr w:type="gramEnd"/>
      <w:r w:rsidR="00907B90">
        <w:rPr>
          <w:sz w:val="28"/>
          <w:szCs w:val="28"/>
        </w:rPr>
        <w:t xml:space="preserve"> </w:t>
      </w:r>
      <w:proofErr w:type="gramStart"/>
      <w:r w:rsidR="00907B90">
        <w:rPr>
          <w:sz w:val="28"/>
          <w:szCs w:val="28"/>
        </w:rPr>
        <w:t>в</w:t>
      </w:r>
      <w:proofErr w:type="gramEnd"/>
      <w:r w:rsidR="00907B90">
        <w:rPr>
          <w:sz w:val="28"/>
          <w:szCs w:val="28"/>
        </w:rPr>
        <w:t xml:space="preserve">осточнее станицы </w:t>
      </w:r>
      <w:proofErr w:type="spellStart"/>
      <w:r w:rsidR="00907B90">
        <w:rPr>
          <w:sz w:val="28"/>
          <w:szCs w:val="28"/>
        </w:rPr>
        <w:t>Степано-Разинской</w:t>
      </w:r>
      <w:proofErr w:type="spellEnd"/>
      <w:r w:rsidR="00907B90">
        <w:rPr>
          <w:sz w:val="28"/>
          <w:szCs w:val="28"/>
        </w:rPr>
        <w:t>:</w:t>
      </w:r>
    </w:p>
    <w:p w:rsidR="00AC728D" w:rsidRDefault="00AC728D" w:rsidP="00AC728D">
      <w:pPr>
        <w:pStyle w:val="a3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 открытая асфальтированная площадка, площадью 5333 кв.м</w:t>
      </w:r>
      <w:r w:rsidR="00702105">
        <w:rPr>
          <w:sz w:val="28"/>
          <w:szCs w:val="28"/>
        </w:rPr>
        <w:t>. кадастровый номер 34:02:000000:3060</w:t>
      </w:r>
    </w:p>
    <w:p w:rsidR="00702105" w:rsidRDefault="00702105" w:rsidP="00AC728D">
      <w:pPr>
        <w:pStyle w:val="a3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 нежилое здание, площадь 213,7 кв.м. кадастровый номер 34:02:000000:1428;</w:t>
      </w:r>
    </w:p>
    <w:p w:rsidR="00702105" w:rsidRDefault="00702105" w:rsidP="00AC728D">
      <w:pPr>
        <w:pStyle w:val="a3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- Сооружение воздушной линии ВЛ-10 </w:t>
      </w:r>
      <w:proofErr w:type="spellStart"/>
      <w:r>
        <w:rPr>
          <w:sz w:val="28"/>
          <w:szCs w:val="28"/>
        </w:rPr>
        <w:t>кв</w:t>
      </w:r>
      <w:proofErr w:type="spellEnd"/>
      <w:r>
        <w:rPr>
          <w:sz w:val="28"/>
          <w:szCs w:val="28"/>
        </w:rPr>
        <w:t xml:space="preserve"> от ТП - № 283, площадь- 307.1000м, кадастровый номер 34:02:000000:1547;</w:t>
      </w:r>
    </w:p>
    <w:p w:rsidR="00702105" w:rsidRDefault="00702105" w:rsidP="00AC728D">
      <w:pPr>
        <w:pStyle w:val="a3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 Нежилое здание, площадь 54,5 кв.м., кадастровый номер 34:02:000000:1112;</w:t>
      </w:r>
    </w:p>
    <w:p w:rsidR="00702105" w:rsidRDefault="00702105" w:rsidP="00AC728D">
      <w:pPr>
        <w:pStyle w:val="a3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 Нежилое строение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лощадь 43,4 кв.м. кадастровый номер 34:02:000000:1113</w:t>
      </w:r>
    </w:p>
    <w:p w:rsidR="00702105" w:rsidRDefault="00702105" w:rsidP="00AC728D">
      <w:pPr>
        <w:pStyle w:val="a3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 Незавершенное строительством здание «дом-общежитие», процент готовности 96%, кадастровый номер 34:02:000000:3057.</w:t>
      </w:r>
    </w:p>
    <w:p w:rsidR="00907B90" w:rsidRDefault="00907B90" w:rsidP="00907B90">
      <w:pPr>
        <w:pStyle w:val="a3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Настоящее решение подлежит обнародованию и размещению на официальном сайте администрации в сети «Интернет»</w:t>
      </w:r>
    </w:p>
    <w:p w:rsidR="00EA50ED" w:rsidRPr="00EA50ED" w:rsidRDefault="00EA50ED" w:rsidP="00EA50ED">
      <w:pPr>
        <w:spacing w:after="0" w:line="240" w:lineRule="auto"/>
        <w:rPr>
          <w:sz w:val="28"/>
          <w:szCs w:val="28"/>
        </w:rPr>
      </w:pPr>
    </w:p>
    <w:p w:rsidR="00907B90" w:rsidRDefault="00907B90" w:rsidP="00EA50ED">
      <w:pPr>
        <w:spacing w:after="0" w:line="240" w:lineRule="auto"/>
        <w:ind w:left="360"/>
        <w:rPr>
          <w:sz w:val="28"/>
          <w:szCs w:val="28"/>
        </w:rPr>
      </w:pPr>
    </w:p>
    <w:p w:rsidR="00EA50ED" w:rsidRPr="00EA50ED" w:rsidRDefault="00EA50ED" w:rsidP="00EA50ED">
      <w:pPr>
        <w:spacing w:after="0"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Глава поселения                                                          </w:t>
      </w:r>
      <w:proofErr w:type="spellStart"/>
      <w:r>
        <w:rPr>
          <w:sz w:val="28"/>
          <w:szCs w:val="28"/>
        </w:rPr>
        <w:t>Л.А.Колебошина</w:t>
      </w:r>
      <w:proofErr w:type="spellEnd"/>
    </w:p>
    <w:sectPr w:rsidR="00EA50ED" w:rsidRPr="00EA50ED" w:rsidSect="00710F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C50A89"/>
    <w:multiLevelType w:val="hybridMultilevel"/>
    <w:tmpl w:val="146253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C547EF"/>
    <w:rsid w:val="005E5A4B"/>
    <w:rsid w:val="00702105"/>
    <w:rsid w:val="00710F22"/>
    <w:rsid w:val="00907B90"/>
    <w:rsid w:val="00AC728D"/>
    <w:rsid w:val="00C547EF"/>
    <w:rsid w:val="00EA50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F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728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1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cp:lastPrinted>2017-12-20T11:21:00Z</cp:lastPrinted>
  <dcterms:created xsi:type="dcterms:W3CDTF">2017-12-20T08:22:00Z</dcterms:created>
  <dcterms:modified xsi:type="dcterms:W3CDTF">2017-12-20T11:24:00Z</dcterms:modified>
</cp:coreProperties>
</file>