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D5" w:rsidRDefault="008101D5" w:rsidP="008101D5">
      <w:pPr>
        <w:pStyle w:val="a4"/>
        <w:rPr>
          <w:rFonts w:ascii="Arial" w:hAnsi="Arial" w:cs="Arial"/>
          <w:b/>
        </w:rPr>
      </w:pPr>
      <w:r>
        <w:rPr>
          <w:sz w:val="28"/>
          <w:szCs w:val="28"/>
        </w:rPr>
        <w:t xml:space="preserve">                                         </w:t>
      </w:r>
      <w:r w:rsidRPr="00D41956">
        <w:rPr>
          <w:sz w:val="28"/>
          <w:szCs w:val="28"/>
        </w:rPr>
        <w:t xml:space="preserve"> </w:t>
      </w:r>
      <w:r>
        <w:rPr>
          <w:rFonts w:ascii="Arial" w:hAnsi="Arial" w:cs="Arial"/>
          <w:b/>
        </w:rPr>
        <w:t>ПОСТАНОВЛЕНИЕ</w:t>
      </w:r>
    </w:p>
    <w:p w:rsidR="008101D5" w:rsidRPr="002026D0" w:rsidRDefault="006766E0" w:rsidP="008101D5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Администрации Верхнебалыклейского сельского поселения</w:t>
      </w:r>
    </w:p>
    <w:p w:rsidR="008101D5" w:rsidRDefault="008101D5" w:rsidP="008101D5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Быковского муниципального района Волгоградской области</w:t>
      </w:r>
    </w:p>
    <w:p w:rsidR="008101D5" w:rsidRDefault="008101D5" w:rsidP="008101D5">
      <w:pPr>
        <w:pStyle w:val="a4"/>
        <w:rPr>
          <w:rFonts w:ascii="Arial" w:hAnsi="Arial" w:cs="Arial"/>
        </w:rPr>
      </w:pPr>
    </w:p>
    <w:p w:rsidR="008101D5" w:rsidRDefault="008101D5" w:rsidP="008101D5">
      <w:pPr>
        <w:pStyle w:val="a4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5"/>
        <w:gridCol w:w="4186"/>
      </w:tblGrid>
      <w:tr w:rsidR="008101D5" w:rsidTr="00CA65DA">
        <w:tc>
          <w:tcPr>
            <w:tcW w:w="5637" w:type="dxa"/>
            <w:hideMark/>
          </w:tcPr>
          <w:p w:rsidR="008101D5" w:rsidRDefault="008101D5" w:rsidP="00CA65DA">
            <w:pPr>
              <w:pStyle w:val="a4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 июня 2022г. </w:t>
            </w:r>
          </w:p>
        </w:tc>
        <w:tc>
          <w:tcPr>
            <w:tcW w:w="4394" w:type="dxa"/>
            <w:hideMark/>
          </w:tcPr>
          <w:p w:rsidR="008101D5" w:rsidRDefault="008101D5" w:rsidP="00CA65DA">
            <w:pPr>
              <w:pStyle w:val="a4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48</w:t>
            </w:r>
          </w:p>
        </w:tc>
      </w:tr>
    </w:tbl>
    <w:p w:rsidR="008101D5" w:rsidRDefault="008101D5" w:rsidP="008101D5">
      <w:pPr>
        <w:pStyle w:val="a4"/>
        <w:jc w:val="both"/>
        <w:rPr>
          <w:rFonts w:ascii="Arial" w:hAnsi="Arial" w:cs="Arial"/>
          <w:bCs/>
        </w:rPr>
      </w:pPr>
    </w:p>
    <w:p w:rsidR="008101D5" w:rsidRDefault="008101D5" w:rsidP="008101D5">
      <w:pPr>
        <w:pStyle w:val="a4"/>
        <w:jc w:val="both"/>
        <w:rPr>
          <w:rFonts w:ascii="Arial" w:hAnsi="Arial" w:cs="Arial"/>
          <w:bCs/>
        </w:rPr>
      </w:pPr>
    </w:p>
    <w:p w:rsidR="008101D5" w:rsidRDefault="008101D5" w:rsidP="008101D5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Об утверждении административного регламента</w:t>
      </w:r>
      <w:r>
        <w:rPr>
          <w:rFonts w:ascii="Arial" w:hAnsi="Arial" w:cs="Arial"/>
        </w:rPr>
        <w:t xml:space="preserve"> предоставления </w:t>
      </w:r>
    </w:p>
    <w:p w:rsidR="008101D5" w:rsidRDefault="008101D5" w:rsidP="008101D5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муниципальной услуги «</w:t>
      </w:r>
      <w:r w:rsidR="00A977DC" w:rsidRPr="00940EB6">
        <w:rPr>
          <w:rFonts w:ascii="Arial" w:hAnsi="Arial" w:cs="Arial"/>
        </w:rPr>
        <w:t xml:space="preserve">Выдача согласия на строительство, реконструкцию, капитальный ремонт, ремонт </w:t>
      </w:r>
      <w:proofErr w:type="gramStart"/>
      <w:r w:rsidR="00A977DC" w:rsidRPr="00940EB6">
        <w:rPr>
          <w:rFonts w:ascii="Arial" w:hAnsi="Arial" w:cs="Arial"/>
        </w:rPr>
        <w:t>являющихся</w:t>
      </w:r>
      <w:proofErr w:type="gramEnd"/>
      <w:r w:rsidR="00A977DC" w:rsidRPr="00940EB6">
        <w:rPr>
          <w:rFonts w:ascii="Arial" w:hAnsi="Arial" w:cs="Arial"/>
        </w:rPr>
        <w:t xml:space="preserve"> сооружениями пересечения автомобильной дороги с автомобильными дорогами общего пользования местного значения или примыкания автомобильной дороги к автомобильной дороге общего пользования местного значения</w:t>
      </w:r>
      <w:r>
        <w:rPr>
          <w:rFonts w:ascii="Arial" w:hAnsi="Arial" w:cs="Arial"/>
        </w:rPr>
        <w:t>»</w:t>
      </w:r>
    </w:p>
    <w:p w:rsidR="008101D5" w:rsidRDefault="008101D5" w:rsidP="008101D5">
      <w:pPr>
        <w:pStyle w:val="a4"/>
        <w:jc w:val="both"/>
        <w:rPr>
          <w:rFonts w:ascii="Arial" w:hAnsi="Arial" w:cs="Arial"/>
        </w:rPr>
      </w:pPr>
    </w:p>
    <w:p w:rsidR="008101D5" w:rsidRDefault="008101D5" w:rsidP="008101D5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В целях совершенствования работы по реализации Федерального закона от 27.07.2010 N210-ФЗ "Об организации предоставления государственных и муниципальных услуг",  в соответствии с постановлением администрации Верхнебалыклейского сельского поселения от 13.11.2011 № 35 "Об административных регламентах  предоставления муниципальных услуг в  Верхнебалыклейском сельском поселении Быковского муниципального района", руководствуясь Уставом Верхнебалыклейского сельского поселения, администрация Верхнебалыклейского сельского поселения </w:t>
      </w:r>
    </w:p>
    <w:p w:rsidR="008101D5" w:rsidRDefault="008101D5" w:rsidP="008101D5">
      <w:pPr>
        <w:pStyle w:val="a4"/>
        <w:jc w:val="both"/>
        <w:rPr>
          <w:rFonts w:ascii="Arial" w:hAnsi="Arial" w:cs="Arial"/>
        </w:rPr>
      </w:pPr>
    </w:p>
    <w:p w:rsidR="008101D5" w:rsidRDefault="008101D5" w:rsidP="008101D5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8101D5" w:rsidRPr="002026D0" w:rsidRDefault="008101D5" w:rsidP="008101D5">
      <w:pPr>
        <w:pStyle w:val="a4"/>
        <w:numPr>
          <w:ilvl w:val="0"/>
          <w:numId w:val="1"/>
        </w:numPr>
        <w:jc w:val="both"/>
        <w:rPr>
          <w:rFonts w:ascii="Arial" w:hAnsi="Arial" w:cs="Arial"/>
          <w:bCs/>
        </w:rPr>
      </w:pPr>
      <w:bookmarkStart w:id="0" w:name="sub_1"/>
      <w:bookmarkStart w:id="1" w:name="sub_3"/>
      <w:r>
        <w:rPr>
          <w:rFonts w:ascii="Arial" w:hAnsi="Arial" w:cs="Arial"/>
        </w:rPr>
        <w:t>Утвердить административный регламент предоставления муниципальной услуги «</w:t>
      </w:r>
      <w:r w:rsidR="009728D9" w:rsidRPr="00940EB6">
        <w:rPr>
          <w:rFonts w:ascii="Arial" w:hAnsi="Arial" w:cs="Arial"/>
        </w:rPr>
        <w:t xml:space="preserve">Выдача согласия на строительство, реконструкцию, капитальный ремонт, ремонт </w:t>
      </w:r>
      <w:proofErr w:type="gramStart"/>
      <w:r w:rsidR="009728D9" w:rsidRPr="00940EB6">
        <w:rPr>
          <w:rFonts w:ascii="Arial" w:hAnsi="Arial" w:cs="Arial"/>
        </w:rPr>
        <w:t>являющихся</w:t>
      </w:r>
      <w:proofErr w:type="gramEnd"/>
      <w:r w:rsidR="009728D9" w:rsidRPr="00940EB6">
        <w:rPr>
          <w:rFonts w:ascii="Arial" w:hAnsi="Arial" w:cs="Arial"/>
        </w:rPr>
        <w:t xml:space="preserve"> сооружениями пересечения автомобильной дороги с автомобильными дорогами общего пользования местного значения или примыкания автомобильной дороги к автомобильной дороге общего пользования местного значения</w:t>
      </w:r>
      <w:r>
        <w:rPr>
          <w:rFonts w:ascii="Arial" w:hAnsi="Arial" w:cs="Arial"/>
        </w:rPr>
        <w:t>» (приложение).</w:t>
      </w:r>
    </w:p>
    <w:p w:rsidR="008101D5" w:rsidRDefault="008101D5" w:rsidP="008101D5">
      <w:pPr>
        <w:pStyle w:val="a4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Постановление Администрации Верхнебалыклейского сельского поселения № 90 от 21.12.2020г «Об утверждении административного регламента предоставления муниципальной услуги «</w:t>
      </w:r>
      <w:r w:rsidRPr="002026D0">
        <w:rPr>
          <w:rFonts w:ascii="Arial" w:hAnsi="Arial" w:cs="Arial"/>
        </w:rPr>
        <w:t xml:space="preserve"> </w:t>
      </w:r>
      <w:r w:rsidRPr="006F5859">
        <w:rPr>
          <w:rFonts w:ascii="Arial" w:hAnsi="Arial" w:cs="Arial"/>
        </w:rPr>
        <w:t xml:space="preserve">Предоставление согласия </w:t>
      </w:r>
      <w:proofErr w:type="gramStart"/>
      <w:r w:rsidRPr="006F5859">
        <w:rPr>
          <w:rFonts w:ascii="Arial" w:hAnsi="Arial" w:cs="Arial"/>
        </w:rPr>
        <w:t>на</w:t>
      </w:r>
      <w:proofErr w:type="gramEnd"/>
      <w:r w:rsidRPr="006F5859">
        <w:rPr>
          <w:rFonts w:ascii="Arial" w:hAnsi="Arial" w:cs="Arial"/>
        </w:rPr>
        <w:t xml:space="preserve">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</w:r>
      <w:r>
        <w:rPr>
          <w:rFonts w:ascii="Arial" w:hAnsi="Arial" w:cs="Arial"/>
        </w:rPr>
        <w:t xml:space="preserve">» - </w:t>
      </w:r>
      <w:r w:rsidRPr="002026D0">
        <w:rPr>
          <w:rFonts w:ascii="Arial" w:hAnsi="Arial" w:cs="Arial"/>
          <w:b/>
        </w:rPr>
        <w:t>отменить</w:t>
      </w:r>
      <w:r>
        <w:rPr>
          <w:rFonts w:ascii="Arial" w:hAnsi="Arial" w:cs="Arial"/>
        </w:rPr>
        <w:t>.</w:t>
      </w:r>
    </w:p>
    <w:bookmarkEnd w:id="0"/>
    <w:p w:rsidR="008101D5" w:rsidRDefault="008101D5" w:rsidP="008101D5">
      <w:pPr>
        <w:pStyle w:val="a4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Разместить настоящий административный регламент на официальном сайте Верхнебалыклейского сельского поселения (верхний-</w:t>
      </w:r>
      <w:proofErr w:type="spellStart"/>
      <w:r>
        <w:rPr>
          <w:rFonts w:ascii="Arial" w:hAnsi="Arial" w:cs="Arial"/>
        </w:rPr>
        <w:t>балыклей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ф</w:t>
      </w:r>
      <w:proofErr w:type="spellEnd"/>
      <w:r>
        <w:rPr>
          <w:rFonts w:ascii="Arial" w:hAnsi="Arial" w:cs="Arial"/>
          <w:u w:val="single"/>
        </w:rPr>
        <w:t>)</w:t>
      </w:r>
      <w:r>
        <w:rPr>
          <w:rFonts w:ascii="Arial" w:hAnsi="Arial" w:cs="Arial"/>
        </w:rPr>
        <w:t>, в государственных информационных системах (</w:t>
      </w:r>
      <w:hyperlink r:id="rId6" w:history="1">
        <w:r>
          <w:rPr>
            <w:rStyle w:val="a3"/>
            <w:rFonts w:ascii="Arial" w:hAnsi="Arial" w:cs="Arial"/>
            <w:lang w:val="en-US"/>
          </w:rPr>
          <w:t>http</w:t>
        </w:r>
        <w:r>
          <w:rPr>
            <w:rStyle w:val="a3"/>
            <w:rFonts w:ascii="Arial" w:hAnsi="Arial" w:cs="Arial"/>
          </w:rPr>
          <w:t>://</w:t>
        </w:r>
        <w:r>
          <w:rPr>
            <w:rStyle w:val="a3"/>
            <w:rFonts w:ascii="Arial" w:hAnsi="Arial" w:cs="Arial"/>
            <w:lang w:val="en-US"/>
          </w:rPr>
          <w:t>www</w:t>
        </w:r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gosuslugi</w:t>
        </w:r>
        <w:proofErr w:type="spellEnd"/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</w:rPr>
        <w:t>).</w:t>
      </w:r>
    </w:p>
    <w:p w:rsidR="008101D5" w:rsidRDefault="008101D5" w:rsidP="008101D5">
      <w:pPr>
        <w:pStyle w:val="a4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Настоящее постановление вступает в силу со дня его обнародования.</w:t>
      </w:r>
    </w:p>
    <w:p w:rsidR="008101D5" w:rsidRDefault="008101D5" w:rsidP="008101D5">
      <w:pPr>
        <w:pStyle w:val="a4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Контроль над исполнением настоящего постановления за собой.</w:t>
      </w:r>
    </w:p>
    <w:bookmarkEnd w:id="1"/>
    <w:p w:rsidR="008101D5" w:rsidRDefault="008101D5" w:rsidP="008101D5">
      <w:pPr>
        <w:pStyle w:val="a4"/>
        <w:jc w:val="both"/>
        <w:rPr>
          <w:rFonts w:ascii="Arial" w:hAnsi="Arial" w:cs="Arial"/>
        </w:rPr>
      </w:pPr>
    </w:p>
    <w:p w:rsidR="008101D5" w:rsidRDefault="008101D5" w:rsidP="008101D5">
      <w:pPr>
        <w:pStyle w:val="a4"/>
        <w:jc w:val="both"/>
        <w:rPr>
          <w:rFonts w:ascii="Arial" w:hAnsi="Arial" w:cs="Arial"/>
        </w:rPr>
      </w:pPr>
    </w:p>
    <w:p w:rsidR="008101D5" w:rsidRDefault="008101D5" w:rsidP="008101D5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Верхнебалыклейского</w:t>
      </w:r>
    </w:p>
    <w:p w:rsidR="00175FA0" w:rsidRDefault="008101D5" w:rsidP="009728D9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</w:t>
      </w:r>
      <w:r w:rsidR="009728D9">
        <w:rPr>
          <w:rFonts w:ascii="Arial" w:hAnsi="Arial" w:cs="Arial"/>
        </w:rPr>
        <w:t xml:space="preserve">                  </w:t>
      </w:r>
      <w:proofErr w:type="spellStart"/>
      <w:r w:rsidR="009728D9">
        <w:rPr>
          <w:rFonts w:ascii="Arial" w:hAnsi="Arial" w:cs="Arial"/>
        </w:rPr>
        <w:t>Л.А.Колебошин</w:t>
      </w:r>
      <w:r w:rsidR="006766E0">
        <w:rPr>
          <w:rFonts w:ascii="Arial" w:hAnsi="Arial" w:cs="Arial"/>
        </w:rPr>
        <w:t>а</w:t>
      </w:r>
      <w:proofErr w:type="spellEnd"/>
    </w:p>
    <w:p w:rsidR="006766E0" w:rsidRDefault="006766E0" w:rsidP="009728D9">
      <w:pPr>
        <w:pStyle w:val="a4"/>
        <w:jc w:val="both"/>
        <w:rPr>
          <w:rFonts w:ascii="Arial" w:hAnsi="Arial" w:cs="Arial"/>
        </w:rPr>
      </w:pPr>
    </w:p>
    <w:p w:rsidR="006766E0" w:rsidRDefault="006766E0" w:rsidP="009728D9">
      <w:pPr>
        <w:pStyle w:val="a4"/>
        <w:jc w:val="both"/>
        <w:rPr>
          <w:rFonts w:ascii="Arial" w:hAnsi="Arial" w:cs="Arial"/>
        </w:rPr>
      </w:pPr>
    </w:p>
    <w:p w:rsidR="006766E0" w:rsidRDefault="006766E0" w:rsidP="009728D9">
      <w:pPr>
        <w:pStyle w:val="a4"/>
        <w:jc w:val="both"/>
        <w:rPr>
          <w:rFonts w:ascii="Arial" w:hAnsi="Arial" w:cs="Arial"/>
        </w:rPr>
      </w:pPr>
    </w:p>
    <w:p w:rsidR="006766E0" w:rsidRDefault="006766E0" w:rsidP="009728D9">
      <w:pPr>
        <w:pStyle w:val="a4"/>
        <w:jc w:val="both"/>
        <w:rPr>
          <w:rFonts w:ascii="Arial" w:hAnsi="Arial" w:cs="Arial"/>
        </w:rPr>
      </w:pPr>
    </w:p>
    <w:p w:rsidR="00B270CA" w:rsidRDefault="00B270CA" w:rsidP="009728D9">
      <w:pPr>
        <w:pStyle w:val="a4"/>
        <w:jc w:val="both"/>
        <w:rPr>
          <w:rFonts w:ascii="Arial" w:hAnsi="Arial" w:cs="Arial"/>
        </w:rPr>
      </w:pPr>
    </w:p>
    <w:p w:rsidR="00B270CA" w:rsidRDefault="00B270CA" w:rsidP="009728D9">
      <w:pPr>
        <w:pStyle w:val="a4"/>
        <w:jc w:val="both"/>
        <w:rPr>
          <w:rFonts w:ascii="Arial" w:hAnsi="Arial" w:cs="Arial"/>
        </w:rPr>
      </w:pPr>
      <w:bookmarkStart w:id="2" w:name="_GoBack"/>
      <w:bookmarkEnd w:id="2"/>
    </w:p>
    <w:p w:rsidR="006766E0" w:rsidRDefault="006766E0" w:rsidP="006766E0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lastRenderedPageBreak/>
        <w:t xml:space="preserve">                                           Утвержден</w:t>
      </w:r>
    </w:p>
    <w:p w:rsidR="006766E0" w:rsidRPr="00940EB6" w:rsidRDefault="006766E0" w:rsidP="006766E0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 постановлением </w:t>
      </w:r>
    </w:p>
    <w:p w:rsidR="006766E0" w:rsidRDefault="006766E0" w:rsidP="006766E0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Верхнебалыклейского</w:t>
      </w:r>
    </w:p>
    <w:p w:rsidR="006766E0" w:rsidRPr="00940EB6" w:rsidRDefault="006766E0" w:rsidP="006766E0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766E0" w:rsidRPr="00940EB6" w:rsidRDefault="006766E0" w:rsidP="006766E0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28.06.2022 г.  № 48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766E0" w:rsidRPr="00940EB6" w:rsidRDefault="006766E0" w:rsidP="00676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766E0" w:rsidRPr="00940EB6" w:rsidRDefault="006766E0" w:rsidP="006766E0">
      <w:pPr>
        <w:pStyle w:val="ConsPlusCell"/>
        <w:jc w:val="center"/>
        <w:rPr>
          <w:sz w:val="24"/>
          <w:szCs w:val="24"/>
        </w:rPr>
      </w:pPr>
      <w:bookmarkStart w:id="3" w:name="Par34"/>
      <w:bookmarkEnd w:id="3"/>
      <w:r w:rsidRPr="00940EB6">
        <w:rPr>
          <w:sz w:val="24"/>
          <w:szCs w:val="24"/>
        </w:rPr>
        <w:t>Административный регламент</w:t>
      </w:r>
    </w:p>
    <w:p w:rsidR="006766E0" w:rsidRPr="00940EB6" w:rsidRDefault="006766E0" w:rsidP="006766E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предоставления муниципальной услуги «Выдача согласия на строительство, реконструкцию, капитальный ремонт, ремонт </w:t>
      </w:r>
      <w:proofErr w:type="gramStart"/>
      <w:r w:rsidRPr="00940EB6">
        <w:rPr>
          <w:rFonts w:ascii="Arial" w:hAnsi="Arial" w:cs="Arial"/>
          <w:sz w:val="24"/>
          <w:szCs w:val="24"/>
        </w:rPr>
        <w:t>являющихся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сооружениями пересечения автомобильной дороги с автомобильными дорогами общего пользования местного значения или примыкания автомобильной дороги к автомобильной дороге общего пользования местного значения»</w:t>
      </w:r>
    </w:p>
    <w:p w:rsidR="006766E0" w:rsidRPr="00940EB6" w:rsidRDefault="006766E0" w:rsidP="006766E0">
      <w:pPr>
        <w:pStyle w:val="ConsPlusCell"/>
        <w:jc w:val="center"/>
        <w:rPr>
          <w:sz w:val="24"/>
          <w:szCs w:val="24"/>
        </w:rPr>
      </w:pPr>
    </w:p>
    <w:p w:rsidR="006766E0" w:rsidRPr="00940EB6" w:rsidRDefault="006766E0" w:rsidP="006766E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40EB6">
        <w:rPr>
          <w:rFonts w:ascii="Arial" w:hAnsi="Arial" w:cs="Arial"/>
          <w:b/>
          <w:sz w:val="24"/>
          <w:szCs w:val="24"/>
        </w:rPr>
        <w:t>1. Общие положения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1.1. Предмет регулирования</w:t>
      </w:r>
    </w:p>
    <w:p w:rsidR="006766E0" w:rsidRPr="00940EB6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EB6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предоставления муниципальной услуги «Выдача согласия на строительство, реконструкцию, капитальный ремонт, ремонт являющихся сооружениями пересечения автомобильной дороги с автомобильными дорогами общего пользования местного значения или примыкания автомобильной дороги к автомобильной дороге общего пользования местного значения»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</w:t>
      </w:r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Администрацией Верхнебалыклейского сельского поселения.</w:t>
      </w:r>
    </w:p>
    <w:p w:rsidR="006766E0" w:rsidRPr="00940EB6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1.3. Порядок информирования заявителей о предоставлении муниципальной услуги.</w:t>
      </w:r>
    </w:p>
    <w:p w:rsidR="006766E0" w:rsidRPr="00244BBE" w:rsidRDefault="006766E0" w:rsidP="006766E0">
      <w:pPr>
        <w:pStyle w:val="a4"/>
        <w:ind w:firstLine="567"/>
        <w:jc w:val="both"/>
        <w:rPr>
          <w:rFonts w:ascii="Arial" w:hAnsi="Arial" w:cs="Arial"/>
        </w:rPr>
      </w:pPr>
      <w:r w:rsidRPr="00D075E7">
        <w:rPr>
          <w:rFonts w:ascii="Arial" w:hAnsi="Arial" w:cs="Arial"/>
        </w:rPr>
        <w:t xml:space="preserve">1.3.1. </w:t>
      </w:r>
      <w:r w:rsidRPr="00244BBE">
        <w:rPr>
          <w:rFonts w:ascii="Arial" w:hAnsi="Arial" w:cs="Arial"/>
        </w:rPr>
        <w:t xml:space="preserve">Сведения о месте нахождения, контактных телефонах и графике </w:t>
      </w:r>
      <w:r>
        <w:rPr>
          <w:rFonts w:ascii="Arial" w:hAnsi="Arial" w:cs="Arial"/>
        </w:rPr>
        <w:t>работы администрации</w:t>
      </w:r>
      <w:r w:rsidRPr="006766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Верхнебалыклейского</w:t>
      </w:r>
      <w:r w:rsidRPr="00244BBE">
        <w:rPr>
          <w:rFonts w:ascii="Arial" w:hAnsi="Arial" w:cs="Arial"/>
        </w:rPr>
        <w:t xml:space="preserve"> сельского поселения, организаций, участвующих в предоставлении муниципальной услуг</w:t>
      </w:r>
      <w:r>
        <w:rPr>
          <w:rFonts w:ascii="Arial" w:hAnsi="Arial" w:cs="Arial"/>
        </w:rPr>
        <w:t xml:space="preserve">и, многофункционального центра </w:t>
      </w:r>
      <w:r w:rsidRPr="00244BBE">
        <w:rPr>
          <w:rFonts w:ascii="Arial" w:hAnsi="Arial" w:cs="Arial"/>
        </w:rPr>
        <w:t>(далее – МФЦ):</w:t>
      </w:r>
    </w:p>
    <w:p w:rsidR="006766E0" w:rsidRPr="009F3480" w:rsidRDefault="006766E0" w:rsidP="006766E0">
      <w:pPr>
        <w:tabs>
          <w:tab w:val="left" w:pos="567"/>
        </w:tabs>
        <w:spacing w:after="75"/>
        <w:ind w:firstLine="567"/>
        <w:jc w:val="both"/>
        <w:rPr>
          <w:rFonts w:ascii="Arial" w:hAnsi="Arial" w:cs="Arial"/>
          <w:sz w:val="24"/>
          <w:szCs w:val="24"/>
        </w:rPr>
      </w:pPr>
      <w:r w:rsidRPr="009F3480">
        <w:rPr>
          <w:rFonts w:ascii="Arial" w:hAnsi="Arial" w:cs="Arial"/>
          <w:sz w:val="24"/>
          <w:szCs w:val="24"/>
        </w:rPr>
        <w:t xml:space="preserve">Данные администрации </w:t>
      </w:r>
      <w:bookmarkStart w:id="4" w:name="_Hlk89256396"/>
      <w:r>
        <w:rPr>
          <w:rFonts w:ascii="Arial" w:hAnsi="Arial" w:cs="Arial"/>
          <w:sz w:val="24"/>
          <w:szCs w:val="24"/>
        </w:rPr>
        <w:t>Верхнебалыклейского</w:t>
      </w:r>
      <w:r w:rsidRPr="009F3480">
        <w:rPr>
          <w:rFonts w:ascii="Arial" w:hAnsi="Arial" w:cs="Arial"/>
          <w:sz w:val="24"/>
          <w:szCs w:val="24"/>
        </w:rPr>
        <w:t xml:space="preserve"> сельского поселения Быковского </w:t>
      </w:r>
      <w:bookmarkEnd w:id="4"/>
      <w:r w:rsidRPr="009F3480">
        <w:rPr>
          <w:rFonts w:ascii="Arial" w:hAnsi="Arial" w:cs="Arial"/>
          <w:sz w:val="24"/>
          <w:szCs w:val="24"/>
        </w:rPr>
        <w:t>муниципального района Волгоградской области.</w:t>
      </w:r>
    </w:p>
    <w:p w:rsidR="006766E0" w:rsidRPr="009F3480" w:rsidRDefault="006766E0" w:rsidP="006766E0">
      <w:pPr>
        <w:tabs>
          <w:tab w:val="left" w:pos="567"/>
        </w:tabs>
        <w:spacing w:after="75"/>
        <w:ind w:firstLine="567"/>
        <w:jc w:val="both"/>
        <w:rPr>
          <w:rFonts w:ascii="Arial" w:hAnsi="Arial" w:cs="Arial"/>
          <w:sz w:val="24"/>
          <w:szCs w:val="24"/>
        </w:rPr>
      </w:pPr>
      <w:r w:rsidRPr="009F3480">
        <w:rPr>
          <w:rFonts w:ascii="Arial" w:hAnsi="Arial" w:cs="Arial"/>
          <w:sz w:val="24"/>
          <w:szCs w:val="24"/>
        </w:rPr>
        <w:t>Администрация располагается по адресу: 40407</w:t>
      </w:r>
      <w:r>
        <w:rPr>
          <w:rFonts w:ascii="Arial" w:hAnsi="Arial" w:cs="Arial"/>
          <w:sz w:val="24"/>
          <w:szCs w:val="24"/>
        </w:rPr>
        <w:t>8</w:t>
      </w:r>
      <w:r w:rsidRPr="009F3480">
        <w:rPr>
          <w:rFonts w:ascii="Arial" w:hAnsi="Arial" w:cs="Arial"/>
          <w:sz w:val="24"/>
          <w:szCs w:val="24"/>
        </w:rPr>
        <w:t xml:space="preserve">, Волгоградская область, Быковский район, </w:t>
      </w:r>
      <w:r>
        <w:rPr>
          <w:rFonts w:ascii="Arial" w:hAnsi="Arial" w:cs="Arial"/>
          <w:sz w:val="24"/>
          <w:szCs w:val="24"/>
        </w:rPr>
        <w:t xml:space="preserve">с. Верхний Балыклей,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ул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Ленина, 29</w:t>
      </w:r>
    </w:p>
    <w:p w:rsidR="006766E0" w:rsidRPr="009F3480" w:rsidRDefault="006766E0" w:rsidP="006766E0">
      <w:pPr>
        <w:tabs>
          <w:tab w:val="left" w:pos="567"/>
        </w:tabs>
        <w:spacing w:after="7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 – 8(8449)53-55-42</w:t>
      </w:r>
    </w:p>
    <w:p w:rsidR="006766E0" w:rsidRDefault="006766E0" w:rsidP="006766E0">
      <w:pPr>
        <w:tabs>
          <w:tab w:val="left" w:pos="567"/>
        </w:tabs>
        <w:spacing w:after="75"/>
        <w:ind w:firstLine="567"/>
        <w:jc w:val="both"/>
        <w:rPr>
          <w:rFonts w:ascii="Arial" w:hAnsi="Arial" w:cs="Arial"/>
          <w:sz w:val="24"/>
          <w:szCs w:val="24"/>
        </w:rPr>
      </w:pPr>
      <w:r w:rsidRPr="009F3480">
        <w:rPr>
          <w:rFonts w:ascii="Arial" w:hAnsi="Arial" w:cs="Arial"/>
          <w:sz w:val="24"/>
          <w:szCs w:val="24"/>
        </w:rPr>
        <w:t xml:space="preserve">Адрес официального сайта в информационно-телекоммуникационной сети «Интернет»: </w:t>
      </w:r>
      <w:hyperlink r:id="rId7" w:history="1">
        <w:r>
          <w:rPr>
            <w:rStyle w:val="a3"/>
            <w:rFonts w:ascii="Arial" w:hAnsi="Arial" w:cs="Arial"/>
            <w:sz w:val="24"/>
            <w:szCs w:val="24"/>
          </w:rPr>
          <w:t>верхний-</w:t>
        </w:r>
        <w:proofErr w:type="spellStart"/>
        <w:r>
          <w:rPr>
            <w:rStyle w:val="a3"/>
            <w:rFonts w:ascii="Arial" w:hAnsi="Arial" w:cs="Arial"/>
            <w:sz w:val="24"/>
            <w:szCs w:val="24"/>
          </w:rPr>
          <w:t>балыклей</w:t>
        </w:r>
        <w:proofErr w:type="gramStart"/>
        <w:r>
          <w:rPr>
            <w:rStyle w:val="a3"/>
            <w:rFonts w:ascii="Arial" w:hAnsi="Arial" w:cs="Arial"/>
            <w:sz w:val="24"/>
            <w:szCs w:val="24"/>
          </w:rPr>
          <w:t>.р</w:t>
        </w:r>
        <w:proofErr w:type="gramEnd"/>
        <w:r>
          <w:rPr>
            <w:rStyle w:val="a3"/>
            <w:rFonts w:ascii="Arial" w:hAnsi="Arial" w:cs="Arial"/>
            <w:sz w:val="24"/>
            <w:szCs w:val="24"/>
          </w:rPr>
          <w:t>ф</w:t>
        </w:r>
        <w:proofErr w:type="spellEnd"/>
      </w:hyperlink>
    </w:p>
    <w:p w:rsidR="006766E0" w:rsidRPr="009F3480" w:rsidRDefault="006766E0" w:rsidP="006766E0">
      <w:pPr>
        <w:tabs>
          <w:tab w:val="left" w:pos="567"/>
        </w:tabs>
        <w:spacing w:after="75"/>
        <w:ind w:firstLine="567"/>
        <w:jc w:val="both"/>
        <w:rPr>
          <w:rFonts w:ascii="Arial" w:hAnsi="Arial" w:cs="Arial"/>
          <w:sz w:val="24"/>
          <w:szCs w:val="24"/>
        </w:rPr>
      </w:pPr>
      <w:r w:rsidRPr="009F3480">
        <w:rPr>
          <w:rFonts w:ascii="Arial" w:hAnsi="Arial" w:cs="Arial"/>
          <w:sz w:val="24"/>
          <w:szCs w:val="24"/>
        </w:rPr>
        <w:t xml:space="preserve">- по электронной почте: </w:t>
      </w:r>
      <w:proofErr w:type="spellStart"/>
      <w:r w:rsidRPr="009F3480">
        <w:rPr>
          <w:rFonts w:ascii="Arial" w:hAnsi="Arial" w:cs="Arial"/>
          <w:sz w:val="24"/>
          <w:szCs w:val="24"/>
        </w:rPr>
        <w:t>byk</w:t>
      </w:r>
      <w:r>
        <w:rPr>
          <w:rFonts w:ascii="Arial" w:hAnsi="Arial" w:cs="Arial"/>
          <w:sz w:val="24"/>
          <w:szCs w:val="24"/>
          <w:lang w:val="en-US"/>
        </w:rPr>
        <w:t>balyklei</w:t>
      </w:r>
      <w:proofErr w:type="spellEnd"/>
      <w:r w:rsidRPr="009F3480">
        <w:rPr>
          <w:rFonts w:ascii="Arial" w:hAnsi="Arial" w:cs="Arial"/>
          <w:sz w:val="24"/>
          <w:szCs w:val="24"/>
        </w:rPr>
        <w:t>@yandex.ru</w:t>
      </w:r>
    </w:p>
    <w:p w:rsidR="006766E0" w:rsidRPr="009F3480" w:rsidRDefault="006766E0" w:rsidP="006766E0">
      <w:pPr>
        <w:tabs>
          <w:tab w:val="left" w:pos="567"/>
        </w:tabs>
        <w:spacing w:after="75"/>
        <w:ind w:firstLine="567"/>
        <w:jc w:val="both"/>
        <w:rPr>
          <w:rFonts w:ascii="Arial" w:hAnsi="Arial" w:cs="Arial"/>
          <w:sz w:val="24"/>
          <w:szCs w:val="24"/>
        </w:rPr>
      </w:pPr>
      <w:r w:rsidRPr="009F3480">
        <w:rPr>
          <w:rFonts w:ascii="Arial" w:hAnsi="Arial" w:cs="Arial"/>
          <w:sz w:val="24"/>
          <w:szCs w:val="24"/>
        </w:rPr>
        <w:t xml:space="preserve">График работы администрации: </w:t>
      </w:r>
    </w:p>
    <w:p w:rsidR="006766E0" w:rsidRPr="009F3480" w:rsidRDefault="006766E0" w:rsidP="006766E0">
      <w:pPr>
        <w:tabs>
          <w:tab w:val="left" w:pos="567"/>
        </w:tabs>
        <w:spacing w:after="75"/>
        <w:ind w:firstLine="567"/>
        <w:jc w:val="both"/>
        <w:rPr>
          <w:rFonts w:ascii="Arial" w:hAnsi="Arial" w:cs="Arial"/>
          <w:sz w:val="24"/>
          <w:szCs w:val="24"/>
        </w:rPr>
      </w:pPr>
      <w:r w:rsidRPr="009F3480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>недельник - пятница с 8.00 до 16</w:t>
      </w:r>
      <w:r w:rsidRPr="009F3480">
        <w:rPr>
          <w:rFonts w:ascii="Arial" w:hAnsi="Arial" w:cs="Arial"/>
          <w:sz w:val="24"/>
          <w:szCs w:val="24"/>
        </w:rPr>
        <w:t>.00,</w:t>
      </w:r>
    </w:p>
    <w:p w:rsidR="006766E0" w:rsidRPr="009F3480" w:rsidRDefault="006766E0" w:rsidP="006766E0">
      <w:pPr>
        <w:tabs>
          <w:tab w:val="left" w:pos="567"/>
        </w:tabs>
        <w:spacing w:after="75"/>
        <w:ind w:firstLine="567"/>
        <w:jc w:val="both"/>
        <w:rPr>
          <w:rFonts w:ascii="Arial" w:hAnsi="Arial" w:cs="Arial"/>
          <w:sz w:val="24"/>
          <w:szCs w:val="24"/>
        </w:rPr>
      </w:pPr>
      <w:r w:rsidRPr="009F3480">
        <w:rPr>
          <w:rFonts w:ascii="Arial" w:hAnsi="Arial" w:cs="Arial"/>
          <w:sz w:val="24"/>
          <w:szCs w:val="24"/>
        </w:rPr>
        <w:t xml:space="preserve">перерыв - с 12.00 до 13.00, </w:t>
      </w:r>
    </w:p>
    <w:p w:rsidR="006766E0" w:rsidRPr="009F3480" w:rsidRDefault="006766E0" w:rsidP="006766E0">
      <w:pPr>
        <w:tabs>
          <w:tab w:val="left" w:pos="567"/>
        </w:tabs>
        <w:spacing w:after="75"/>
        <w:ind w:firstLine="567"/>
        <w:jc w:val="both"/>
        <w:rPr>
          <w:rFonts w:ascii="Arial" w:hAnsi="Arial" w:cs="Arial"/>
          <w:sz w:val="24"/>
          <w:szCs w:val="24"/>
        </w:rPr>
      </w:pPr>
      <w:r w:rsidRPr="009F3480">
        <w:rPr>
          <w:rFonts w:ascii="Arial" w:hAnsi="Arial" w:cs="Arial"/>
          <w:sz w:val="24"/>
          <w:szCs w:val="24"/>
        </w:rPr>
        <w:t>выходные - суббота, воскресенье</w:t>
      </w:r>
    </w:p>
    <w:p w:rsidR="006766E0" w:rsidRPr="009F3480" w:rsidRDefault="006766E0" w:rsidP="006766E0">
      <w:pPr>
        <w:pStyle w:val="a4"/>
        <w:tabs>
          <w:tab w:val="left" w:pos="567"/>
        </w:tabs>
        <w:ind w:firstLine="567"/>
        <w:jc w:val="both"/>
        <w:rPr>
          <w:rFonts w:ascii="Arial" w:hAnsi="Arial" w:cs="Arial"/>
        </w:rPr>
      </w:pPr>
      <w:r w:rsidRPr="009F3480">
        <w:rPr>
          <w:rFonts w:ascii="Arial" w:hAnsi="Arial" w:cs="Arial"/>
        </w:rPr>
        <w:t>Адрес единого портала государственных и муниципальных услуг (функций): http://www.gosuslugi.ru;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lastRenderedPageBreak/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непосредственно в</w:t>
      </w:r>
      <w:r>
        <w:rPr>
          <w:rFonts w:ascii="Arial" w:hAnsi="Arial" w:cs="Arial"/>
          <w:sz w:val="24"/>
          <w:szCs w:val="24"/>
        </w:rPr>
        <w:t xml:space="preserve"> Администрации Верхнебалыклейского сельского поселения </w:t>
      </w:r>
      <w:r w:rsidRPr="00940EB6">
        <w:rPr>
          <w:rFonts w:ascii="Arial" w:hAnsi="Arial" w:cs="Arial"/>
          <w:sz w:val="24"/>
          <w:szCs w:val="24"/>
        </w:rPr>
        <w:t>(информационные стенды, устное информирование по телефону, а также на личном приеме муниципальными служащим</w:t>
      </w:r>
      <w:r>
        <w:rPr>
          <w:rFonts w:ascii="Arial" w:hAnsi="Arial" w:cs="Arial"/>
          <w:sz w:val="24"/>
          <w:szCs w:val="24"/>
        </w:rPr>
        <w:t>и Администрации Верхнебалыклейского сельского поселения</w:t>
      </w:r>
      <w:r w:rsidRPr="00940EB6">
        <w:rPr>
          <w:rFonts w:ascii="Arial" w:hAnsi="Arial" w:cs="Arial"/>
          <w:sz w:val="24"/>
          <w:szCs w:val="24"/>
        </w:rPr>
        <w:t>);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по почте, в том числе электронной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bykbalyklei</w:t>
      </w:r>
      <w:proofErr w:type="spellEnd"/>
      <w:r w:rsidRPr="00DC66D4">
        <w:rPr>
          <w:rFonts w:ascii="Arial" w:hAnsi="Arial" w:cs="Arial"/>
          <w:sz w:val="24"/>
          <w:szCs w:val="24"/>
        </w:rPr>
        <w:t>@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Pr="00DC66D4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940EB6">
        <w:rPr>
          <w:rFonts w:ascii="Arial" w:hAnsi="Arial" w:cs="Arial"/>
          <w:sz w:val="24"/>
          <w:szCs w:val="24"/>
        </w:rPr>
        <w:t>), в случае письменного обращения заявителя;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в сети Интернет на официальном сайте</w:t>
      </w:r>
      <w:r>
        <w:rPr>
          <w:rFonts w:ascii="Arial" w:hAnsi="Arial" w:cs="Arial"/>
          <w:sz w:val="24"/>
          <w:szCs w:val="24"/>
        </w:rPr>
        <w:t xml:space="preserve"> Администрации</w:t>
      </w:r>
      <w:r w:rsidRPr="00676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Верхнебалыклейского сельского поселения (верхний-</w:t>
      </w:r>
      <w:proofErr w:type="spellStart"/>
      <w:r>
        <w:rPr>
          <w:rFonts w:ascii="Arial" w:hAnsi="Arial" w:cs="Arial"/>
          <w:sz w:val="24"/>
          <w:szCs w:val="24"/>
        </w:rPr>
        <w:t>балыклей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ф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940EB6">
        <w:rPr>
          <w:rFonts w:ascii="Arial" w:hAnsi="Arial" w:cs="Arial"/>
          <w:sz w:val="24"/>
          <w:szCs w:val="24"/>
        </w:rPr>
        <w:t xml:space="preserve">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</w:t>
      </w:r>
      <w:r>
        <w:rPr>
          <w:rFonts w:ascii="Arial" w:hAnsi="Arial" w:cs="Arial"/>
          <w:sz w:val="24"/>
          <w:szCs w:val="24"/>
        </w:rPr>
        <w:t>ьных услуг) (www.gosuslugi.ru)</w:t>
      </w:r>
      <w:r w:rsidRPr="00940EB6">
        <w:rPr>
          <w:rFonts w:ascii="Arial" w:hAnsi="Arial" w:cs="Arial"/>
          <w:sz w:val="24"/>
          <w:szCs w:val="24"/>
        </w:rPr>
        <w:t>, (далее – информационные системы).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b/>
          <w:sz w:val="24"/>
          <w:szCs w:val="24"/>
        </w:rPr>
      </w:pPr>
    </w:p>
    <w:p w:rsidR="006766E0" w:rsidRPr="00940EB6" w:rsidRDefault="006766E0" w:rsidP="006766E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40EB6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6766E0" w:rsidRPr="00940EB6" w:rsidRDefault="006766E0" w:rsidP="006766E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2.1. Наименование муниципальной услуги – «Выдача согласия на строительство, реконструкцию, капитальный ремонт, ремонт </w:t>
      </w:r>
      <w:proofErr w:type="gramStart"/>
      <w:r w:rsidRPr="00940EB6">
        <w:rPr>
          <w:rFonts w:ascii="Arial" w:hAnsi="Arial" w:cs="Arial"/>
          <w:sz w:val="24"/>
          <w:szCs w:val="24"/>
        </w:rPr>
        <w:t>являющихся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сооружениями пересечения автомобильной дороги с автомобильными дорогами общего пользования местного значения или примыкания автомобильной дороги к автомобильной дороге общего пользования местного значения».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2.2. Муниципальная услуга предоставляется</w:t>
      </w:r>
      <w:r>
        <w:rPr>
          <w:rFonts w:ascii="Arial" w:hAnsi="Arial" w:cs="Arial"/>
          <w:sz w:val="24"/>
          <w:szCs w:val="24"/>
        </w:rPr>
        <w:t xml:space="preserve"> Администрацией Верхнебалыклейского сельского поселения </w:t>
      </w:r>
      <w:r w:rsidRPr="00940EB6">
        <w:rPr>
          <w:rFonts w:ascii="Arial" w:hAnsi="Arial" w:cs="Arial"/>
          <w:sz w:val="24"/>
          <w:szCs w:val="24"/>
        </w:rPr>
        <w:t>(далее – уполномоченный орган).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2.3. Результатом предоставления муниципальной услуги является: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- выдача согласия на строительство, реконструкцию, капитальный ремонт, ремонт </w:t>
      </w:r>
      <w:proofErr w:type="gramStart"/>
      <w:r w:rsidRPr="00940EB6">
        <w:rPr>
          <w:rFonts w:ascii="Arial" w:hAnsi="Arial" w:cs="Arial"/>
          <w:sz w:val="24"/>
          <w:szCs w:val="24"/>
        </w:rPr>
        <w:t>являющихся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сооружениями пересечения автомобильной дороги с автомобильными дорогами местного значения или примыкания автомобильной дороги к автомобильной дороге местного значения;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- отказ в выдаче согласия на строительство, реконструкцию, капитальный ремонт, ремонт </w:t>
      </w:r>
      <w:proofErr w:type="gramStart"/>
      <w:r w:rsidRPr="00940EB6">
        <w:rPr>
          <w:rFonts w:ascii="Arial" w:hAnsi="Arial" w:cs="Arial"/>
          <w:sz w:val="24"/>
          <w:szCs w:val="24"/>
        </w:rPr>
        <w:t>являющихся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сооружениями пересечения автомобильной дороги с автомобильными дорогами местного значения или примыкания автомобильной дороги к автомобильной дороге местного значения.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6766E0" w:rsidRDefault="006766E0" w:rsidP="006766E0">
      <w:pPr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Уполномоченный орган выдает (направляет) согласие (отказ в выдаче согласия) на строительство, реконструкцию, капитальный ремонт, ремонт являющихся сооружениями пересечения автомобильной дороги с автомобильными дорогами местного значения или примыкания автомобильной дороги к автомобильной дороге местного значения (далее – согласие) в течение 30 дней со дня поступления заявления.</w:t>
      </w:r>
      <w:r w:rsidRPr="00940EB6">
        <w:rPr>
          <w:rStyle w:val="a8"/>
          <w:rFonts w:ascii="Arial" w:hAnsi="Arial" w:cs="Arial"/>
          <w:b/>
          <w:color w:val="FF0000"/>
        </w:rPr>
        <w:t xml:space="preserve"> </w:t>
      </w:r>
    </w:p>
    <w:p w:rsidR="006766E0" w:rsidRPr="00940EB6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6766E0" w:rsidRPr="00940EB6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Конституция Российской Федерации («Российская газета», № 7, 21.01.2009, «Собрание законодательства Российской Федерации», 26.01.2009, № 4, ст. 445, «Парламентская газета», № 4, 23 - 29.01.2009);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Гражданский кодекс Российской Федерации (ч. ч. 1, 2) (</w:t>
      </w:r>
      <w:hyperlink r:id="rId8" w:history="1">
        <w:r w:rsidRPr="00940EB6">
          <w:rPr>
            <w:rFonts w:ascii="Arial" w:hAnsi="Arial" w:cs="Arial"/>
            <w:sz w:val="24"/>
            <w:szCs w:val="24"/>
          </w:rPr>
          <w:t>ч. 1</w:t>
        </w:r>
      </w:hyperlink>
      <w:r w:rsidRPr="00940EB6">
        <w:rPr>
          <w:rFonts w:ascii="Arial" w:hAnsi="Arial" w:cs="Arial"/>
          <w:sz w:val="24"/>
          <w:szCs w:val="24"/>
        </w:rPr>
        <w:t xml:space="preserve"> – «Собрание законодательства Российской Федерации», 05.12.1994, № 32,  ст. 3301; «Российская газета», 08.12.1994, № 238-239; </w:t>
      </w:r>
      <w:hyperlink r:id="rId9" w:history="1">
        <w:r w:rsidRPr="00940EB6">
          <w:rPr>
            <w:rFonts w:ascii="Arial" w:hAnsi="Arial" w:cs="Arial"/>
            <w:sz w:val="24"/>
            <w:szCs w:val="24"/>
          </w:rPr>
          <w:t>ч. 2</w:t>
        </w:r>
      </w:hyperlink>
      <w:r w:rsidRPr="00940EB6">
        <w:rPr>
          <w:rFonts w:ascii="Arial" w:hAnsi="Arial" w:cs="Arial"/>
          <w:sz w:val="24"/>
          <w:szCs w:val="24"/>
        </w:rPr>
        <w:t xml:space="preserve"> – «Российская газета», </w:t>
      </w:r>
      <w:r w:rsidRPr="00940EB6">
        <w:rPr>
          <w:rFonts w:ascii="Arial" w:hAnsi="Arial" w:cs="Arial"/>
          <w:sz w:val="24"/>
          <w:szCs w:val="24"/>
        </w:rPr>
        <w:lastRenderedPageBreak/>
        <w:t>06.02.1996, № 23, 07.02.1996, № 24, 08.02.1996, № 25, 10.02.1996, № 27; «Собрание законодательства Российской Федерации», 29.01.1996,   № 5, ст. 410);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</w:t>
      </w:r>
      <w:r w:rsidRPr="00940EB6">
        <w:rPr>
          <w:rFonts w:ascii="Arial" w:hAnsi="Arial" w:cs="Arial"/>
          <w:sz w:val="24"/>
          <w:szCs w:val="24"/>
        </w:rPr>
        <w:br/>
        <w:t>ст. 3451, «Парламентская газета», № 126-127, 03.08.2006);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(«Российская газета», № 254, 14.11.2007, «Собрание законодательства Российской Федерации», 12.11.2007, № 46, ст. 5553, «Парламентская газета», № 156-157, 14.11.2007);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Федеральный </w:t>
      </w:r>
      <w:hyperlink r:id="rId10" w:history="1">
        <w:r w:rsidRPr="00940EB6">
          <w:rPr>
            <w:rFonts w:ascii="Arial" w:hAnsi="Arial" w:cs="Arial"/>
            <w:sz w:val="24"/>
            <w:szCs w:val="24"/>
          </w:rPr>
          <w:t>закон</w:t>
        </w:r>
      </w:hyperlink>
      <w:r w:rsidRPr="00940EB6">
        <w:rPr>
          <w:rFonts w:ascii="Arial" w:hAnsi="Arial" w:cs="Arial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Российской Федерации», 16.02.2009, № 7, </w:t>
      </w:r>
      <w:r w:rsidRPr="00940EB6">
        <w:rPr>
          <w:rFonts w:ascii="Arial" w:hAnsi="Arial" w:cs="Arial"/>
          <w:sz w:val="24"/>
          <w:szCs w:val="24"/>
        </w:rPr>
        <w:br/>
        <w:t>ст. 776, «Парламентская газета», № 8, 13 - 19.02.2009);</w:t>
      </w:r>
    </w:p>
    <w:p w:rsidR="006766E0" w:rsidRPr="00940EB6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(«Собрание законодательства Российской Федерации», 02.08.2010, № 31, ст. 4179, «Российская газета», № 168, 30.07.2010);</w:t>
      </w:r>
    </w:p>
    <w:p w:rsidR="006766E0" w:rsidRPr="00940EB6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</w:t>
      </w:r>
      <w:proofErr w:type="gramStart"/>
      <w:r w:rsidRPr="00940EB6">
        <w:rPr>
          <w:sz w:val="24"/>
          <w:szCs w:val="24"/>
        </w:rPr>
        <w:t>Волгоградская</w:t>
      </w:r>
      <w:proofErr w:type="gramEnd"/>
      <w:r w:rsidRPr="00940EB6">
        <w:rPr>
          <w:sz w:val="24"/>
          <w:szCs w:val="24"/>
        </w:rPr>
        <w:t xml:space="preserve"> правда», № 175, 17.11.2015);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Устав </w:t>
      </w:r>
      <w:r>
        <w:rPr>
          <w:rFonts w:ascii="Arial" w:hAnsi="Arial" w:cs="Arial"/>
          <w:sz w:val="24"/>
          <w:szCs w:val="24"/>
        </w:rPr>
        <w:t>Верхнебалыклейского</w:t>
      </w:r>
      <w:r w:rsidRPr="00DC66D4">
        <w:rPr>
          <w:rFonts w:ascii="Arial" w:hAnsi="Arial" w:cs="Arial"/>
          <w:sz w:val="24"/>
          <w:szCs w:val="24"/>
        </w:rPr>
        <w:t xml:space="preserve"> сельского поселения Быковского муниципального района Волгоградской области.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2.6.1. Исчерпывающий перечень документов, которые заявитель должен представить самостоятельно для получения согласия:</w:t>
      </w:r>
    </w:p>
    <w:p w:rsidR="006766E0" w:rsidRPr="00940EB6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lastRenderedPageBreak/>
        <w:t xml:space="preserve">1) </w:t>
      </w:r>
      <w:hyperlink w:anchor="Par330" w:history="1">
        <w:r w:rsidRPr="00940EB6">
          <w:rPr>
            <w:rFonts w:ascii="Arial" w:hAnsi="Arial" w:cs="Arial"/>
            <w:sz w:val="24"/>
            <w:szCs w:val="24"/>
          </w:rPr>
          <w:t>заявление</w:t>
        </w:r>
      </w:hyperlink>
      <w:r w:rsidRPr="00940EB6">
        <w:rPr>
          <w:rFonts w:ascii="Arial" w:hAnsi="Arial" w:cs="Arial"/>
          <w:sz w:val="24"/>
          <w:szCs w:val="24"/>
        </w:rPr>
        <w:t xml:space="preserve"> на выдачу согласия на строительство, реконструкцию, капитальный ремонт, ремонт </w:t>
      </w:r>
      <w:proofErr w:type="gramStart"/>
      <w:r w:rsidRPr="00940EB6">
        <w:rPr>
          <w:rFonts w:ascii="Arial" w:hAnsi="Arial" w:cs="Arial"/>
          <w:sz w:val="24"/>
          <w:szCs w:val="24"/>
        </w:rPr>
        <w:t>являющихся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сооружениями пересечения автомобильной дороги с автомобильными дорогами местного значения или примыкания автомобильной дороги к автомобильной дороге местного значения (далее – заявление), по форме согласно приложению к настоящему административному регламенту*;</w:t>
      </w:r>
    </w:p>
    <w:p w:rsidR="006766E0" w:rsidRPr="00940EB6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2) документ, подтверждающий полномочия представителя заявителя в случае обращения за получением муниципальной услуги представителя заявителя;</w:t>
      </w:r>
    </w:p>
    <w:p w:rsidR="006766E0" w:rsidRPr="00940EB6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3) план размещения объекта в границах придорожных полос автомобильной дороги в масштабе 1:1000 или 1:500.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2.6.2. Заявитель вправе представить по собственной инициативе следующие документы: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1) выписка из ЕГРЮЛ о юридическом лице, являющемся заявителем;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2) выписка из ЕГРИП об индивидуальном предпринимателе, являющемся заявителем.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2.6.3. 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 (или) Региональном портале государственных и муниципальных услуг без необходимости дополнительной подачи заявления в какой-либо иной форме.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2.6.4. Заявление и документы, указанные в пунктах 2.6.1 и 2.6.2 настоящего административного регламента, могут быть представлены заявителями по их выбору </w:t>
      </w:r>
      <w:proofErr w:type="gramStart"/>
      <w:r w:rsidRPr="00940EB6">
        <w:rPr>
          <w:rFonts w:ascii="Arial" w:hAnsi="Arial" w:cs="Arial"/>
          <w:sz w:val="24"/>
          <w:szCs w:val="24"/>
        </w:rPr>
        <w:t>в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0EB6">
        <w:rPr>
          <w:rFonts w:ascii="Arial" w:hAnsi="Arial" w:cs="Arial"/>
          <w:sz w:val="24"/>
          <w:szCs w:val="24"/>
        </w:rPr>
        <w:t>уполномоченный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40EB6">
        <w:rPr>
          <w:rFonts w:ascii="Arial" w:eastAsia="Calibri" w:hAnsi="Arial" w:cs="Arial"/>
          <w:sz w:val="24"/>
          <w:szCs w:val="24"/>
        </w:rPr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40EB6">
        <w:rPr>
          <w:rFonts w:ascii="Arial" w:eastAsia="Calibri" w:hAnsi="Arial" w:cs="Arial"/>
          <w:sz w:val="24"/>
          <w:szCs w:val="24"/>
        </w:rPr>
        <w:t>2.7.1. Уполномоченный орган не вправе требовать от заявителя:</w:t>
      </w:r>
    </w:p>
    <w:p w:rsidR="006766E0" w:rsidRPr="00940EB6" w:rsidRDefault="006766E0" w:rsidP="006766E0">
      <w:pPr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40EB6">
        <w:rPr>
          <w:rFonts w:ascii="Arial" w:eastAsia="Calibri" w:hAnsi="Arial" w:cs="Arial"/>
          <w:sz w:val="24"/>
          <w:szCs w:val="24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766E0" w:rsidRPr="00940EB6" w:rsidRDefault="006766E0" w:rsidP="006766E0">
      <w:pPr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proofErr w:type="gramStart"/>
      <w:r w:rsidRPr="00940EB6">
        <w:rPr>
          <w:rFonts w:ascii="Arial" w:eastAsia="Calibri" w:hAnsi="Arial" w:cs="Arial"/>
          <w:sz w:val="24"/>
          <w:szCs w:val="24"/>
        </w:rPr>
        <w:t>2.7.1.2.</w:t>
      </w:r>
      <w:r w:rsidRPr="00940EB6">
        <w:rPr>
          <w:rFonts w:ascii="Arial" w:hAnsi="Arial" w:cs="Arial"/>
          <w:sz w:val="24"/>
          <w:szCs w:val="24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7 Федерального закона от 27 июля 2010 г. № 210-ФЗ "Об организации предоставления государственных и муниципальных услуг" (далее – Федеральный закон № 210-ФЗ) перечень документов. Заявитель вправе представить указанные документы и информацию по собственной инициативе</w:t>
      </w:r>
      <w:r w:rsidRPr="00940EB6">
        <w:rPr>
          <w:rFonts w:ascii="Arial" w:eastAsia="Calibri" w:hAnsi="Arial" w:cs="Arial"/>
          <w:sz w:val="24"/>
          <w:szCs w:val="24"/>
        </w:rPr>
        <w:t>;</w:t>
      </w:r>
    </w:p>
    <w:p w:rsidR="006766E0" w:rsidRPr="00940EB6" w:rsidRDefault="006766E0" w:rsidP="006766E0">
      <w:pPr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proofErr w:type="gramStart"/>
      <w:r w:rsidRPr="00940EB6">
        <w:rPr>
          <w:rFonts w:ascii="Arial" w:eastAsia="Calibri" w:hAnsi="Arial" w:cs="Arial"/>
          <w:sz w:val="24"/>
          <w:szCs w:val="24"/>
        </w:rPr>
        <w:t xml:space="preserve">2.7.1.3. осуществления действий, в том числе согласований, необходимых для получения государственных и муниципальных услуг и связанных с </w:t>
      </w:r>
      <w:r w:rsidRPr="00940EB6">
        <w:rPr>
          <w:rFonts w:ascii="Arial" w:eastAsia="Calibri" w:hAnsi="Arial" w:cs="Arial"/>
          <w:sz w:val="24"/>
          <w:szCs w:val="24"/>
        </w:rPr>
        <w:lastRenderedPageBreak/>
        <w:t xml:space="preserve">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940EB6">
          <w:rPr>
            <w:rFonts w:ascii="Arial" w:eastAsia="Calibri" w:hAnsi="Arial" w:cs="Arial"/>
            <w:sz w:val="24"/>
            <w:szCs w:val="24"/>
          </w:rPr>
          <w:t>части 1 статьи 9</w:t>
        </w:r>
      </w:hyperlink>
      <w:r w:rsidRPr="00940EB6">
        <w:rPr>
          <w:rFonts w:ascii="Arial" w:eastAsia="Calibri" w:hAnsi="Arial" w:cs="Arial"/>
          <w:sz w:val="24"/>
          <w:szCs w:val="24"/>
        </w:rPr>
        <w:t xml:space="preserve"> Федерального закона № 210-ФЗ;</w:t>
      </w:r>
      <w:proofErr w:type="gramEnd"/>
    </w:p>
    <w:p w:rsidR="006766E0" w:rsidRPr="00940EB6" w:rsidRDefault="006766E0" w:rsidP="006766E0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40EB6">
        <w:rPr>
          <w:rFonts w:ascii="Arial" w:eastAsia="Calibri" w:hAnsi="Arial" w:cs="Arial"/>
          <w:sz w:val="24"/>
          <w:szCs w:val="24"/>
        </w:rPr>
        <w:t>2.7.1.4.</w:t>
      </w:r>
      <w:r w:rsidRPr="00940EB6">
        <w:rPr>
          <w:rFonts w:ascii="Arial" w:hAnsi="Arial" w:cs="Arial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EB6">
        <w:rPr>
          <w:rFonts w:ascii="Arial" w:hAnsi="Arial" w:cs="Arial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940EB6">
        <w:rPr>
          <w:rFonts w:ascii="Arial" w:eastAsia="Calibri" w:hAnsi="Arial" w:cs="Arial"/>
          <w:sz w:val="24"/>
          <w:szCs w:val="24"/>
        </w:rPr>
        <w:t>№ 210-ФЗ</w:t>
      </w:r>
      <w:r w:rsidRPr="00940EB6">
        <w:rPr>
          <w:rFonts w:ascii="Arial" w:hAnsi="Arial" w:cs="Arial"/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940EB6">
        <w:rPr>
          <w:rFonts w:ascii="Arial" w:eastAsia="Calibri" w:hAnsi="Arial" w:cs="Arial"/>
          <w:sz w:val="24"/>
          <w:szCs w:val="24"/>
        </w:rPr>
        <w:t>№ 210-ФЗ</w:t>
      </w:r>
      <w:r w:rsidRPr="00940EB6">
        <w:rPr>
          <w:rFonts w:ascii="Arial" w:hAnsi="Arial" w:cs="Arial"/>
          <w:sz w:val="24"/>
          <w:szCs w:val="24"/>
        </w:rPr>
        <w:t>, уведомляется заявитель, а также приносятся извинения за доставленные неудобства;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2.7.1.5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766E0" w:rsidRPr="00940EB6" w:rsidRDefault="006766E0" w:rsidP="006766E0">
      <w:pPr>
        <w:widowControl w:val="0"/>
        <w:autoSpaceDE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766E0" w:rsidRPr="00940EB6" w:rsidRDefault="006766E0" w:rsidP="006766E0">
      <w:pPr>
        <w:widowControl w:val="0"/>
        <w:autoSpaceDE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 следующие случаи: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- заявителем не представлены документы, указанные в пункте 2.6.1 настоящего административного регламента;</w:t>
      </w:r>
    </w:p>
    <w:p w:rsidR="006766E0" w:rsidRPr="00940EB6" w:rsidRDefault="006766E0" w:rsidP="006766E0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 xml:space="preserve">- при обращении за предоставлением муниципальной услуги в электронной форме в результате проверки усиленной квалифицированной электронной подписи (далее – квалифицированная подпись) выявлено несоблюдение установленных </w:t>
      </w:r>
      <w:hyperlink r:id="rId12" w:history="1">
        <w:r w:rsidRPr="00940EB6">
          <w:rPr>
            <w:sz w:val="24"/>
            <w:szCs w:val="24"/>
          </w:rPr>
          <w:t>статьей 11</w:t>
        </w:r>
      </w:hyperlink>
      <w:r w:rsidRPr="00940EB6">
        <w:rPr>
          <w:sz w:val="24"/>
          <w:szCs w:val="24"/>
        </w:rPr>
        <w:t xml:space="preserve"> Федерального закона от 06.04.2011 № 63-ФЗ «Об электронной подписи» (далее – Федеральный закон № 63-ФЗ) условий признания ее действительности.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40EB6">
        <w:rPr>
          <w:rFonts w:ascii="Arial" w:hAnsi="Arial" w:cs="Arial"/>
          <w:spacing w:val="-1"/>
          <w:sz w:val="24"/>
          <w:szCs w:val="24"/>
        </w:rPr>
        <w:t xml:space="preserve">2.9. </w:t>
      </w:r>
      <w:r w:rsidRPr="00940EB6">
        <w:rPr>
          <w:rFonts w:ascii="Arial" w:eastAsia="Calibri" w:hAnsi="Arial" w:cs="Arial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Pr="00940EB6">
        <w:rPr>
          <w:rFonts w:ascii="Arial" w:hAnsi="Arial" w:cs="Arial"/>
          <w:sz w:val="24"/>
          <w:szCs w:val="24"/>
        </w:rPr>
        <w:t>муниципальной</w:t>
      </w:r>
      <w:r w:rsidRPr="00940EB6">
        <w:rPr>
          <w:rFonts w:ascii="Arial" w:eastAsia="Calibri" w:hAnsi="Arial" w:cs="Arial"/>
          <w:sz w:val="24"/>
          <w:szCs w:val="24"/>
        </w:rPr>
        <w:t xml:space="preserve"> услуги.</w:t>
      </w:r>
    </w:p>
    <w:p w:rsidR="006766E0" w:rsidRPr="00940EB6" w:rsidRDefault="006766E0" w:rsidP="006766E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pacing w:val="-1"/>
          <w:sz w:val="24"/>
          <w:szCs w:val="24"/>
        </w:rPr>
        <w:t>2.9.1. О</w:t>
      </w:r>
      <w:r w:rsidRPr="00940EB6">
        <w:rPr>
          <w:rFonts w:ascii="Arial" w:hAnsi="Arial" w:cs="Arial"/>
          <w:sz w:val="24"/>
          <w:szCs w:val="24"/>
        </w:rPr>
        <w:t xml:space="preserve">снования для </w:t>
      </w:r>
      <w:r w:rsidRPr="00940EB6">
        <w:rPr>
          <w:rFonts w:ascii="Arial" w:eastAsia="Calibri" w:hAnsi="Arial" w:cs="Arial"/>
          <w:sz w:val="24"/>
          <w:szCs w:val="24"/>
        </w:rPr>
        <w:t>приостановления</w:t>
      </w:r>
      <w:r w:rsidRPr="00940EB6">
        <w:rPr>
          <w:rFonts w:ascii="Arial" w:hAnsi="Arial" w:cs="Arial"/>
          <w:sz w:val="24"/>
          <w:szCs w:val="24"/>
        </w:rPr>
        <w:t xml:space="preserve"> муниципальной услуги отсутствуют.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lastRenderedPageBreak/>
        <w:t>2.9.2. Основания для отказа в предоставлении муниципальной услуги: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1) владелец автомобильной дороги местного значения не уполномочен выдавать согласие;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2) планируемое место размещения </w:t>
      </w:r>
      <w:proofErr w:type="gramStart"/>
      <w:r w:rsidRPr="00940EB6">
        <w:rPr>
          <w:rFonts w:ascii="Arial" w:hAnsi="Arial" w:cs="Arial"/>
          <w:sz w:val="24"/>
          <w:szCs w:val="24"/>
        </w:rPr>
        <w:t>являющихся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сооружениями пересечения автомобильной дороги с автомобильными дорогами местного значения или примыкания автомобильной дороги к автомобильной дороге местного значения не соответствует требованиям по безопасности дорожного движения;</w:t>
      </w:r>
    </w:p>
    <w:p w:rsidR="006766E0" w:rsidRPr="00940EB6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3) иные основания, определяемые муниципальными нормативно-правовыми актами.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2.10. Муниципальная услуга предоставляется бесплатно.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6766E0" w:rsidRPr="00940EB6" w:rsidRDefault="006766E0" w:rsidP="006766E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2.12. Срок регистрации заявления и прилагаемых к нему документов составляет: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- при личном приеме – не более 15 минут.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- при поступлении заявления и документов по почте, через информационные системы, МФЦ – 1 рабочий день.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 xml:space="preserve">2.13. </w:t>
      </w:r>
      <w:proofErr w:type="gramStart"/>
      <w:r w:rsidRPr="00940EB6">
        <w:rPr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6766E0" w:rsidRPr="00940EB6" w:rsidRDefault="006766E0" w:rsidP="006766E0">
      <w:pPr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2.13.1. Требования к помещениям, в которых предоставляется муниципальная услуга.</w:t>
      </w:r>
    </w:p>
    <w:p w:rsidR="006766E0" w:rsidRPr="00940EB6" w:rsidRDefault="006766E0" w:rsidP="006766E0">
      <w:pPr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EB6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13" w:history="1">
        <w:r w:rsidRPr="00940EB6">
          <w:rPr>
            <w:sz w:val="24"/>
            <w:szCs w:val="24"/>
          </w:rPr>
          <w:t>правилам и нормативам</w:t>
        </w:r>
      </w:hyperlink>
      <w:r w:rsidRPr="00940EB6">
        <w:rPr>
          <w:sz w:val="24"/>
          <w:szCs w:val="24"/>
        </w:rPr>
        <w:t xml:space="preserve"> </w:t>
      </w:r>
      <w:bookmarkStart w:id="5" w:name="_Hlk73960986"/>
      <w:r w:rsidRPr="00940EB6">
        <w:rPr>
          <w:sz w:val="24"/>
          <w:szCs w:val="24"/>
        </w:rPr>
        <w:t>постановления Главного государственного санитарного врача РФ от 02.12.2020 № 40 «Об утверждении санитарных правил СП 2.2.3670-20 «Санитарно-эпидемиологические требования к условиям труда»</w:t>
      </w:r>
      <w:bookmarkEnd w:id="5"/>
      <w:r w:rsidRPr="00940EB6">
        <w:rPr>
          <w:sz w:val="24"/>
          <w:szCs w:val="24"/>
        </w:rPr>
        <w:t xml:space="preserve"> и быть оборудованы средствами пожаротушения.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Вход и выход из помещений оборудуются соответствующими указателями.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2.13.2. Требования к местам ожидания.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2.13.3. Требования к местам приема заявителей.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lastRenderedPageBreak/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2.13.4. Требования к информационным стендам.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текст настоящего административного регламента;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информация о порядке исполнения муниципальной услуги;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формы и образцы документов для заполнения;</w:t>
      </w:r>
    </w:p>
    <w:p w:rsidR="006766E0" w:rsidRPr="00940EB6" w:rsidRDefault="006766E0" w:rsidP="006766E0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справочные телефоны;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на официальном сайте уполномоченного органа (</w:t>
      </w:r>
      <w:hyperlink r:id="rId14" w:history="1">
        <w:r>
          <w:rPr>
            <w:rStyle w:val="a3"/>
            <w:sz w:val="24"/>
            <w:szCs w:val="24"/>
          </w:rPr>
          <w:t>верхний-</w:t>
        </w:r>
        <w:proofErr w:type="spellStart"/>
        <w:r>
          <w:rPr>
            <w:rStyle w:val="a3"/>
            <w:sz w:val="24"/>
            <w:szCs w:val="24"/>
          </w:rPr>
          <w:t>балыклей</w:t>
        </w:r>
        <w:proofErr w:type="gramStart"/>
        <w:r>
          <w:rPr>
            <w:rStyle w:val="a3"/>
            <w:sz w:val="24"/>
            <w:szCs w:val="24"/>
          </w:rPr>
          <w:t>.р</w:t>
        </w:r>
        <w:proofErr w:type="gramEnd"/>
        <w:r>
          <w:rPr>
            <w:rStyle w:val="a3"/>
            <w:sz w:val="24"/>
            <w:szCs w:val="24"/>
          </w:rPr>
          <w:t>ф</w:t>
        </w:r>
        <w:proofErr w:type="spellEnd"/>
      </w:hyperlink>
      <w:r w:rsidRPr="00940EB6">
        <w:rPr>
          <w:sz w:val="24"/>
          <w:szCs w:val="24"/>
        </w:rPr>
        <w:t>).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2.13.5. Требования к обеспечению доступности предоставления муниципальной услуги для инвалидов.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- беспрепятственный вход инвалидов в помещение и выход из него;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- допуск </w:t>
      </w:r>
      <w:proofErr w:type="spellStart"/>
      <w:r w:rsidRPr="00940EB6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940EB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40EB6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940EB6">
        <w:rPr>
          <w:rFonts w:ascii="Arial" w:hAnsi="Arial" w:cs="Arial"/>
          <w:sz w:val="24"/>
          <w:szCs w:val="24"/>
        </w:rPr>
        <w:t>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EB6">
        <w:rPr>
          <w:rFonts w:ascii="Arial" w:hAnsi="Arial" w:cs="Arial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6766E0" w:rsidRPr="00940EB6" w:rsidRDefault="006766E0" w:rsidP="006766E0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2.14. </w:t>
      </w:r>
      <w:proofErr w:type="gramStart"/>
      <w:r w:rsidRPr="00940EB6">
        <w:rPr>
          <w:rFonts w:ascii="Arial" w:hAnsi="Arial" w:cs="Arial"/>
          <w:sz w:val="24"/>
          <w:szCs w:val="24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940EB6">
        <w:rPr>
          <w:rFonts w:ascii="Arial" w:hAnsi="Arial" w:cs="Arial"/>
          <w:bCs/>
          <w:sz w:val="24"/>
          <w:szCs w:val="24"/>
        </w:rPr>
        <w:t xml:space="preserve">уполномоченного органа </w:t>
      </w:r>
      <w:r w:rsidRPr="00940EB6">
        <w:rPr>
          <w:rFonts w:ascii="Arial" w:hAnsi="Arial" w:cs="Arial"/>
          <w:sz w:val="24"/>
          <w:szCs w:val="24"/>
        </w:rPr>
        <w:t>и должностных лиц</w:t>
      </w:r>
      <w:proofErr w:type="gramEnd"/>
      <w:r w:rsidRPr="00940EB6">
        <w:rPr>
          <w:rFonts w:ascii="Arial" w:hAnsi="Arial" w:cs="Arial"/>
          <w:bCs/>
          <w:i/>
          <w:sz w:val="24"/>
          <w:szCs w:val="24"/>
        </w:rPr>
        <w:t xml:space="preserve"> </w:t>
      </w:r>
      <w:r w:rsidRPr="00940EB6">
        <w:rPr>
          <w:rFonts w:ascii="Arial" w:hAnsi="Arial" w:cs="Arial"/>
          <w:bCs/>
          <w:sz w:val="24"/>
          <w:szCs w:val="24"/>
        </w:rPr>
        <w:t>уполномоченного органа</w:t>
      </w:r>
      <w:r w:rsidRPr="00940EB6">
        <w:rPr>
          <w:rFonts w:ascii="Arial" w:hAnsi="Arial" w:cs="Arial"/>
          <w:sz w:val="24"/>
          <w:szCs w:val="24"/>
        </w:rPr>
        <w:t xml:space="preserve">. 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2.15.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6766E0" w:rsidRPr="00940EB6" w:rsidRDefault="006766E0" w:rsidP="006766E0">
      <w:pPr>
        <w:autoSpaceDE w:val="0"/>
        <w:autoSpaceDN w:val="0"/>
        <w:adjustRightInd w:val="0"/>
        <w:ind w:left="900" w:right="771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6766E0" w:rsidRPr="00940EB6" w:rsidRDefault="006766E0" w:rsidP="006766E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</w:rPr>
      </w:pPr>
      <w:r w:rsidRPr="00940EB6">
        <w:rPr>
          <w:rFonts w:ascii="Arial" w:hAnsi="Arial" w:cs="Arial"/>
          <w:b/>
          <w:sz w:val="24"/>
          <w:szCs w:val="24"/>
        </w:rPr>
        <w:t xml:space="preserve">3. </w:t>
      </w:r>
      <w:r w:rsidRPr="00940EB6">
        <w:rPr>
          <w:rFonts w:ascii="Arial" w:eastAsia="Calibri" w:hAnsi="Arial" w:cs="Arial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766E0" w:rsidRPr="00940EB6" w:rsidRDefault="006766E0" w:rsidP="006766E0">
      <w:pPr>
        <w:autoSpaceDE w:val="0"/>
        <w:autoSpaceDN w:val="0"/>
        <w:adjustRightInd w:val="0"/>
        <w:ind w:left="600" w:right="771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1) прием и регистрация заявления (отказ в приеме), в том числе, поступившего в электронной форме и прилагаемых к нему документов;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2) направление межведомственных запросов в органы (организации), участвующие в предоставлении муниципальной услуги;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3) рассмотрение заявления, принятие решения по итогам рассмотрения; выдача (направление) согласия либо письма об отказе в выдаче согласия.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940EB6">
        <w:rPr>
          <w:rFonts w:ascii="Arial" w:hAnsi="Arial" w:cs="Arial"/>
          <w:sz w:val="24"/>
          <w:szCs w:val="24"/>
          <w:u w:val="single"/>
        </w:rPr>
        <w:t>3.1. Прием и регистрация заявления (отказ в приеме), в том числе, поступившего в электронной форме и прилагаемых к нему документов.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lastRenderedPageBreak/>
        <w:t>3.1.1. Основанием для начала административной процедуры является поступление в уполномоченный орган заявления и документов, указанных в пункте 2.6.1</w:t>
      </w:r>
      <w:r w:rsidRPr="00940EB6">
        <w:rPr>
          <w:rFonts w:ascii="Arial" w:eastAsia="Calibri" w:hAnsi="Arial" w:cs="Arial"/>
          <w:sz w:val="24"/>
          <w:szCs w:val="24"/>
        </w:rPr>
        <w:t xml:space="preserve"> настоящего административного регламента</w:t>
      </w:r>
      <w:r w:rsidRPr="00940EB6">
        <w:rPr>
          <w:rFonts w:ascii="Arial" w:hAnsi="Arial" w:cs="Arial"/>
          <w:sz w:val="24"/>
          <w:szCs w:val="24"/>
        </w:rPr>
        <w:t>, на личном приеме, через МФЦ, почтовым отправлением или в электронной форме.</w:t>
      </w:r>
    </w:p>
    <w:p w:rsidR="006766E0" w:rsidRPr="00940EB6" w:rsidRDefault="006766E0" w:rsidP="006766E0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3.1.3. В случае предъявления заявителем подлинников документов копии этих документов заверяются должностным лицом уполномоченного органа, ответственным за предоставление муниципальной услуги</w:t>
      </w:r>
      <w:r w:rsidRPr="00940EB6">
        <w:rPr>
          <w:rFonts w:ascii="Arial" w:hAnsi="Arial" w:cs="Arial"/>
          <w:color w:val="4472C4"/>
          <w:sz w:val="24"/>
          <w:szCs w:val="24"/>
        </w:rPr>
        <w:t>+,</w:t>
      </w:r>
      <w:r w:rsidRPr="00940EB6">
        <w:rPr>
          <w:rFonts w:ascii="Arial" w:hAnsi="Arial" w:cs="Arial"/>
          <w:sz w:val="24"/>
          <w:szCs w:val="24"/>
        </w:rPr>
        <w:t xml:space="preserve"> или специалистом МФЦ, осуществляющим прием документов, а подлинники документов возвращаются гражданину.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В случае поступления в уполномоченный орган заявления в электронном виде, должностное лицо уполномоченного органа, ответственное за предоставление муниципальной услуги, осуществляет распечатку заявления и документов к нему на бумажном носителе.</w:t>
      </w:r>
    </w:p>
    <w:p w:rsidR="006766E0" w:rsidRPr="00940EB6" w:rsidRDefault="006766E0" w:rsidP="006766E0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3.1.4. 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</w:t>
      </w:r>
      <w:proofErr w:type="gramStart"/>
      <w:r w:rsidRPr="00940EB6">
        <w:rPr>
          <w:rFonts w:ascii="Arial" w:hAnsi="Arial" w:cs="Arial"/>
          <w:sz w:val="24"/>
          <w:szCs w:val="24"/>
        </w:rPr>
        <w:t>указанным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МФЦ. </w:t>
      </w:r>
    </w:p>
    <w:p w:rsidR="006766E0" w:rsidRPr="00940EB6" w:rsidRDefault="006766E0" w:rsidP="006766E0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EB6">
        <w:rPr>
          <w:rFonts w:ascii="Arial" w:hAnsi="Arial" w:cs="Arial"/>
          <w:sz w:val="24"/>
          <w:szCs w:val="24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  <w:proofErr w:type="gramEnd"/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EB6">
        <w:rPr>
          <w:rFonts w:ascii="Arial" w:hAnsi="Arial" w:cs="Arial"/>
          <w:sz w:val="24"/>
          <w:szCs w:val="24"/>
        </w:rPr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 отказывает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  <w:proofErr w:type="gramEnd"/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3.1.5. При поступлении заявления в уполномоченный орган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EB6">
        <w:rPr>
          <w:rFonts w:ascii="Arial" w:hAnsi="Arial" w:cs="Arial"/>
          <w:sz w:val="24"/>
          <w:szCs w:val="24"/>
        </w:rPr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направляет заявителю заказным почтовым отправлением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  <w:proofErr w:type="gramEnd"/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3.1.6.</w:t>
      </w:r>
      <w:r w:rsidRPr="00940EB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Pr="00940EB6">
        <w:rPr>
          <w:rFonts w:ascii="Arial" w:hAnsi="Arial" w:cs="Arial"/>
          <w:sz w:val="24"/>
          <w:szCs w:val="24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6766E0" w:rsidRPr="00940EB6" w:rsidRDefault="006766E0" w:rsidP="006766E0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6766E0" w:rsidRPr="00940EB6" w:rsidRDefault="006766E0" w:rsidP="006766E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3.1.7. </w:t>
      </w:r>
      <w:proofErr w:type="gramStart"/>
      <w:r w:rsidRPr="00940EB6">
        <w:rPr>
          <w:rFonts w:ascii="Arial" w:eastAsia="Calibri" w:hAnsi="Arial" w:cs="Arial"/>
          <w:sz w:val="24"/>
          <w:szCs w:val="24"/>
        </w:rPr>
        <w:t>При поступлении заявления и прилагаемых к нему документов в электронной форме должностное лицо уполномоченного органа, ответственное за предоставление муниципальной услуги,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подписи, с использованием которой подписано заявление (пакет электронных документов</w:t>
      </w:r>
      <w:proofErr w:type="gramEnd"/>
      <w:r w:rsidRPr="00940EB6">
        <w:rPr>
          <w:rFonts w:ascii="Arial" w:eastAsia="Calibri" w:hAnsi="Arial" w:cs="Arial"/>
          <w:sz w:val="24"/>
          <w:szCs w:val="24"/>
        </w:rPr>
        <w:t>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6766E0" w:rsidRPr="00940EB6" w:rsidRDefault="006766E0" w:rsidP="006766E0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EB6">
        <w:rPr>
          <w:rFonts w:ascii="Arial" w:hAnsi="Arial" w:cs="Arial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5" w:history="1">
        <w:r w:rsidRPr="00940EB6">
          <w:rPr>
            <w:rFonts w:ascii="Arial" w:hAnsi="Arial" w:cs="Arial"/>
            <w:sz w:val="24"/>
            <w:szCs w:val="24"/>
          </w:rPr>
          <w:t>статьи 11</w:t>
        </w:r>
      </w:hyperlink>
      <w:r w:rsidRPr="00940EB6">
        <w:rPr>
          <w:rFonts w:ascii="Arial" w:hAnsi="Arial" w:cs="Arial"/>
          <w:sz w:val="24"/>
          <w:szCs w:val="24"/>
        </w:rPr>
        <w:t xml:space="preserve"> Федерального закона № 63-ФЗ, которые послужили основанием для принятия указанного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3.1.8. Максимальный срок исполнения административной процедуры:</w:t>
      </w:r>
    </w:p>
    <w:p w:rsidR="006766E0" w:rsidRPr="00940EB6" w:rsidRDefault="006766E0" w:rsidP="006766E0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Прием и регистрация документов осуществляется: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- при личном приеме – не более 15 минут.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- при поступлении заявления и документов по почте, </w:t>
      </w:r>
      <w:r w:rsidRPr="00484F2C">
        <w:rPr>
          <w:rFonts w:ascii="Arial" w:hAnsi="Arial" w:cs="Arial"/>
          <w:sz w:val="24"/>
          <w:szCs w:val="24"/>
        </w:rPr>
        <w:t>посредством информационных систем</w:t>
      </w:r>
      <w:r w:rsidRPr="00940EB6">
        <w:rPr>
          <w:rFonts w:ascii="Arial" w:hAnsi="Arial" w:cs="Arial"/>
          <w:sz w:val="24"/>
          <w:szCs w:val="24"/>
        </w:rPr>
        <w:t>, МФЦ – 1 рабочий день.</w:t>
      </w:r>
    </w:p>
    <w:p w:rsidR="006766E0" w:rsidRPr="00940EB6" w:rsidRDefault="006766E0" w:rsidP="006766E0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940EB6">
        <w:rPr>
          <w:rFonts w:ascii="Arial" w:hAnsi="Arial" w:cs="Arial"/>
          <w:iCs/>
          <w:sz w:val="24"/>
          <w:szCs w:val="24"/>
        </w:rPr>
        <w:t xml:space="preserve">Направление письма об отказе в приеме документов, в случае, если заявителем не представлены либо представлены не в полном объеме документы, указанные в пункте 2.6.1 настоящего административного регламента, осуществляется </w:t>
      </w:r>
      <w:r w:rsidRPr="00940EB6">
        <w:rPr>
          <w:rFonts w:ascii="Arial" w:eastAsia="Calibri" w:hAnsi="Arial" w:cs="Arial"/>
          <w:sz w:val="24"/>
          <w:szCs w:val="24"/>
        </w:rPr>
        <w:t>в течение 1 рабочего дня со дня их регистрации.</w:t>
      </w:r>
    </w:p>
    <w:p w:rsidR="006766E0" w:rsidRPr="00940EB6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iCs/>
          <w:sz w:val="24"/>
          <w:szCs w:val="24"/>
        </w:rPr>
        <w:t xml:space="preserve">Уведомление </w:t>
      </w:r>
      <w:r w:rsidRPr="00940EB6">
        <w:rPr>
          <w:rFonts w:ascii="Arial" w:hAnsi="Arial" w:cs="Arial"/>
          <w:sz w:val="24"/>
          <w:szCs w:val="24"/>
        </w:rPr>
        <w:t xml:space="preserve">об отказе в приеме к рассмотрению заявления, в случае выявления в ходе </w:t>
      </w:r>
      <w:proofErr w:type="gramStart"/>
      <w:r w:rsidRPr="00940EB6">
        <w:rPr>
          <w:rFonts w:ascii="Arial" w:hAnsi="Arial" w:cs="Arial"/>
          <w:sz w:val="24"/>
          <w:szCs w:val="24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</w:t>
      </w:r>
      <w:r w:rsidRPr="00940EB6">
        <w:rPr>
          <w:rFonts w:ascii="Arial" w:hAnsi="Arial" w:cs="Arial"/>
          <w:iCs/>
          <w:sz w:val="24"/>
          <w:szCs w:val="24"/>
        </w:rPr>
        <w:t xml:space="preserve">направляется в течение 3 дней со дня </w:t>
      </w:r>
      <w:r w:rsidRPr="00940EB6">
        <w:rPr>
          <w:rFonts w:ascii="Arial" w:hAnsi="Arial" w:cs="Arial"/>
          <w:sz w:val="24"/>
          <w:szCs w:val="24"/>
        </w:rPr>
        <w:t>завершения проведения такой проверки.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3.1.9. Результатом выполнения административной процедуры является: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- </w:t>
      </w:r>
      <w:r w:rsidRPr="00940EB6">
        <w:rPr>
          <w:rFonts w:ascii="Arial" w:eastAsia="Calibri" w:hAnsi="Arial" w:cs="Arial"/>
          <w:sz w:val="24"/>
          <w:szCs w:val="24"/>
        </w:rPr>
        <w:t>прием и регистрация заявления, выдача (направление) расписки в получении заявления и приложенных к нему документов (уведомления о получении заявления)</w:t>
      </w:r>
      <w:r w:rsidRPr="00940EB6">
        <w:rPr>
          <w:rFonts w:ascii="Arial" w:hAnsi="Arial" w:cs="Arial"/>
          <w:sz w:val="24"/>
          <w:szCs w:val="24"/>
        </w:rPr>
        <w:t>;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- выдача (направление) </w:t>
      </w:r>
      <w:r w:rsidRPr="00940EB6">
        <w:rPr>
          <w:rFonts w:ascii="Arial" w:hAnsi="Arial" w:cs="Arial"/>
          <w:iCs/>
          <w:sz w:val="24"/>
          <w:szCs w:val="24"/>
        </w:rPr>
        <w:t xml:space="preserve">письма </w:t>
      </w:r>
      <w:r w:rsidRPr="00940EB6">
        <w:rPr>
          <w:rFonts w:ascii="Arial" w:hAnsi="Arial" w:cs="Arial"/>
          <w:sz w:val="24"/>
          <w:szCs w:val="24"/>
        </w:rPr>
        <w:t>об отказе в приеме документов (уведомления об отказе в приеме к рассмотрению документов).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940EB6">
        <w:rPr>
          <w:rFonts w:ascii="Arial" w:hAnsi="Arial" w:cs="Arial"/>
          <w:sz w:val="24"/>
          <w:szCs w:val="24"/>
          <w:u w:val="single"/>
        </w:rPr>
        <w:t>3.2. Направление межведомственных запросов в органы (организации), участвующие в предоставлении муниципальной услуги.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3.2.1.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приложенных к нему документов.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3.2.2. </w:t>
      </w:r>
      <w:proofErr w:type="gramStart"/>
      <w:r w:rsidRPr="00940EB6">
        <w:rPr>
          <w:rFonts w:ascii="Arial" w:hAnsi="Arial" w:cs="Arial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</w:t>
      </w:r>
      <w:r w:rsidRPr="00940EB6">
        <w:rPr>
          <w:rFonts w:ascii="Arial" w:hAnsi="Arial" w:cs="Arial"/>
          <w:sz w:val="24"/>
          <w:szCs w:val="24"/>
        </w:rPr>
        <w:lastRenderedPageBreak/>
        <w:t xml:space="preserve">документы и сведения, перечисленные в </w:t>
      </w:r>
      <w:hyperlink r:id="rId16" w:history="1">
        <w:r w:rsidRPr="00940EB6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Pr="00940EB6">
        <w:rPr>
          <w:rFonts w:ascii="Arial" w:hAnsi="Arial" w:cs="Arial"/>
          <w:sz w:val="24"/>
          <w:szCs w:val="24"/>
        </w:rPr>
        <w:t>2.6.2 настоящего административного регламента в случае, если заявитель не представил данные документы по собственной инициативе.</w:t>
      </w:r>
      <w:proofErr w:type="gramEnd"/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В случае если заявителем самостоятельно представлены все документы, предусмотренные пунктом 2.6.2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настоящим административным регламентом.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3.2.3. Максимальный срок выполнения административной процедуры – 1 рабочий день со дня регистрации заявления.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3.2.4.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муниципальной услуги.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940EB6">
        <w:rPr>
          <w:rFonts w:ascii="Arial" w:hAnsi="Arial" w:cs="Arial"/>
          <w:sz w:val="24"/>
          <w:szCs w:val="24"/>
          <w:u w:val="single"/>
        </w:rPr>
        <w:t>3.3. Рассмотрение заявления, принятие решения по итогам рассмотрения; выдача (направление) согласия либо письма об отказе в выдаче согласия.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3.3.1.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документов, в том числе полученных в порядке межведомственного взаимодействия.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940EB6">
        <w:rPr>
          <w:rFonts w:ascii="Arial" w:hAnsi="Arial" w:cs="Arial"/>
          <w:bCs/>
          <w:sz w:val="24"/>
          <w:szCs w:val="24"/>
        </w:rPr>
        <w:t>и выявляет наличие (отсутствие) о</w:t>
      </w:r>
      <w:r w:rsidRPr="00940EB6">
        <w:rPr>
          <w:rFonts w:ascii="Arial" w:hAnsi="Arial" w:cs="Arial"/>
          <w:sz w:val="24"/>
          <w:szCs w:val="24"/>
        </w:rPr>
        <w:t>снований для отказа в выдаче согласия</w:t>
      </w:r>
      <w:r w:rsidRPr="00940EB6">
        <w:rPr>
          <w:rFonts w:ascii="Arial" w:hAnsi="Arial" w:cs="Arial"/>
          <w:i/>
          <w:sz w:val="24"/>
          <w:szCs w:val="24"/>
        </w:rPr>
        <w:t>,</w:t>
      </w:r>
      <w:r w:rsidRPr="00940EB6">
        <w:rPr>
          <w:rFonts w:ascii="Arial" w:hAnsi="Arial" w:cs="Arial"/>
          <w:sz w:val="24"/>
          <w:szCs w:val="24"/>
        </w:rPr>
        <w:t xml:space="preserve"> предусмотренных пунктом 2.9.2 настоящего административного регламента.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3.3.3. В случае если в процессе рассмотрения заявления и приложенных к нему документов выявляются основания для отказа в предоставлении муниципальной услуги, должностное лицо уполномоченного органа, ответственное за предоставление муниципальной услуги,  подготавливает проект письма об отказе в выдаче согласия с указанием причин в соответствии с </w:t>
      </w:r>
      <w:hyperlink w:anchor="Par43" w:history="1">
        <w:r w:rsidRPr="00940EB6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Pr="00940EB6">
        <w:rPr>
          <w:rFonts w:ascii="Arial" w:hAnsi="Arial" w:cs="Arial"/>
          <w:sz w:val="24"/>
          <w:szCs w:val="24"/>
        </w:rPr>
        <w:t>2.9.2 настоящего административного регламента.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В случае отсутствия оснований, предусмотренных пунктом 2.9.2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940EB6">
        <w:rPr>
          <w:rFonts w:ascii="Arial" w:hAnsi="Arial" w:cs="Arial"/>
          <w:bCs/>
          <w:sz w:val="24"/>
          <w:szCs w:val="24"/>
        </w:rPr>
        <w:t xml:space="preserve">и </w:t>
      </w:r>
      <w:r w:rsidRPr="00940EB6">
        <w:rPr>
          <w:rFonts w:ascii="Arial" w:hAnsi="Arial" w:cs="Arial"/>
          <w:sz w:val="24"/>
          <w:szCs w:val="24"/>
        </w:rPr>
        <w:t>готовит проект согласия.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3.3.4. Проект письма о согласии (письма об отказе в выдачи согласия)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6766E0" w:rsidRPr="00940EB6" w:rsidRDefault="006766E0" w:rsidP="006766E0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3.3.5.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соответствующее письмо о согласии (письмо об отказе в выдачи согласия)</w:t>
      </w:r>
      <w:r w:rsidRPr="00940EB6">
        <w:rPr>
          <w:rFonts w:ascii="Arial" w:hAnsi="Arial" w:cs="Arial"/>
          <w:kern w:val="2"/>
          <w:sz w:val="24"/>
          <w:szCs w:val="24"/>
          <w:lang w:eastAsia="ar-SA"/>
        </w:rPr>
        <w:t>.</w:t>
      </w:r>
    </w:p>
    <w:p w:rsidR="006766E0" w:rsidRPr="00940EB6" w:rsidRDefault="006766E0" w:rsidP="006766E0">
      <w:pPr>
        <w:tabs>
          <w:tab w:val="left" w:pos="-1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3.3.6. Подписанное письмо о согласии (письмо об отказе в выдачи согласия) регистрируется должностным лицом уполномоченного органа, ответственным за предоставление муниципальной услуги, в установленном порядке.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3.3.7. В день подписания письма о согласии (письма об отказе в выдаче согласия) должностное лицо уполномоченного органа, ответственное за предоставление муниципальной услуги, осуществляет его направление (вручение) заявителю. Вручение указанных документов осуществляется под роспись заявителя либо при наличии соответствующего указания в заявлении направляется заказным письмом. 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В случае поступления заявления через МФЦ должностное лицо уполномоченного органа, ответственное за предоставление муниципальной </w:t>
      </w:r>
      <w:r w:rsidRPr="00940EB6">
        <w:rPr>
          <w:rFonts w:ascii="Arial" w:hAnsi="Arial" w:cs="Arial"/>
          <w:sz w:val="24"/>
          <w:szCs w:val="24"/>
        </w:rPr>
        <w:lastRenderedPageBreak/>
        <w:t xml:space="preserve">услуги, осуществляет передачу подписанного письма о согласии (письма об отказе в выдаче согласия) в МФЦ в день подписания указанного документа, </w:t>
      </w:r>
      <w:r w:rsidRPr="00940EB6">
        <w:rPr>
          <w:rFonts w:ascii="Arial" w:eastAsia="Calibri" w:hAnsi="Arial" w:cs="Arial"/>
          <w:sz w:val="24"/>
          <w:szCs w:val="24"/>
        </w:rPr>
        <w:t>если иной способ получения не указан заявителем</w:t>
      </w:r>
      <w:r w:rsidRPr="00940EB6">
        <w:rPr>
          <w:rFonts w:ascii="Arial" w:hAnsi="Arial" w:cs="Arial"/>
          <w:sz w:val="24"/>
          <w:szCs w:val="24"/>
        </w:rPr>
        <w:t>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3.3.8. Максимальный срок выполнения административной процедуры - </w:t>
      </w:r>
      <w:r>
        <w:rPr>
          <w:rFonts w:ascii="Arial" w:hAnsi="Arial" w:cs="Arial"/>
          <w:sz w:val="24"/>
          <w:szCs w:val="24"/>
        </w:rPr>
        <w:t>28</w:t>
      </w:r>
      <w:r w:rsidRPr="00940EB6">
        <w:rPr>
          <w:rFonts w:ascii="Arial" w:hAnsi="Arial" w:cs="Arial"/>
          <w:sz w:val="24"/>
          <w:szCs w:val="24"/>
        </w:rPr>
        <w:t xml:space="preserve"> дней со дня поступления заявления.</w:t>
      </w:r>
      <w:r w:rsidRPr="00940EB6">
        <w:rPr>
          <w:rStyle w:val="a8"/>
          <w:rFonts w:ascii="Arial" w:hAnsi="Arial" w:cs="Arial"/>
          <w:b/>
          <w:color w:val="FF0000"/>
        </w:rPr>
        <w:t xml:space="preserve"> </w:t>
      </w:r>
    </w:p>
    <w:p w:rsidR="006766E0" w:rsidRPr="00940EB6" w:rsidRDefault="006766E0" w:rsidP="006766E0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3.3.9. Результатом выполнения административной процедуры является:</w:t>
      </w:r>
    </w:p>
    <w:p w:rsidR="006766E0" w:rsidRPr="00940EB6" w:rsidRDefault="006766E0" w:rsidP="006766E0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- направление (вручение) заявителю согласия либо письма об отказе в выдаче согласия;</w:t>
      </w:r>
    </w:p>
    <w:p w:rsidR="006766E0" w:rsidRPr="00940EB6" w:rsidRDefault="006766E0" w:rsidP="006766E0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- направление в МФЦ согласия либо письма об отказе в выдаче согласия.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766E0" w:rsidRPr="00940EB6" w:rsidRDefault="006766E0" w:rsidP="006766E0">
      <w:pPr>
        <w:widowControl w:val="0"/>
        <w:autoSpaceDE w:val="0"/>
        <w:ind w:right="-16"/>
        <w:jc w:val="center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b/>
          <w:sz w:val="24"/>
          <w:szCs w:val="24"/>
        </w:rPr>
        <w:t xml:space="preserve">4. Формы </w:t>
      </w:r>
      <w:proofErr w:type="gramStart"/>
      <w:r w:rsidRPr="00940EB6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940EB6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6766E0" w:rsidRPr="00940EB6" w:rsidRDefault="006766E0" w:rsidP="006766E0">
      <w:pPr>
        <w:widowControl w:val="0"/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 xml:space="preserve">4.1. </w:t>
      </w:r>
      <w:proofErr w:type="gramStart"/>
      <w:r w:rsidRPr="00940EB6">
        <w:rPr>
          <w:sz w:val="24"/>
          <w:szCs w:val="24"/>
        </w:rPr>
        <w:t>Контроль за</w:t>
      </w:r>
      <w:proofErr w:type="gramEnd"/>
      <w:r w:rsidRPr="00940EB6">
        <w:rPr>
          <w:sz w:val="24"/>
          <w:szCs w:val="24"/>
        </w:rPr>
        <w:t xml:space="preserve"> соблюдением </w:t>
      </w:r>
      <w:r w:rsidRPr="00940EB6">
        <w:rPr>
          <w:iCs/>
          <w:sz w:val="24"/>
          <w:szCs w:val="24"/>
        </w:rPr>
        <w:t>уполномоченным органом</w:t>
      </w:r>
      <w:r w:rsidRPr="00940EB6">
        <w:rPr>
          <w:sz w:val="24"/>
          <w:szCs w:val="24"/>
        </w:rPr>
        <w:t xml:space="preserve">, должностными лицами </w:t>
      </w:r>
      <w:r w:rsidRPr="00940EB6">
        <w:rPr>
          <w:iCs/>
          <w:sz w:val="24"/>
          <w:szCs w:val="24"/>
        </w:rPr>
        <w:t>уполномоченного органа</w:t>
      </w:r>
      <w:r w:rsidRPr="00940EB6">
        <w:rPr>
          <w:sz w:val="24"/>
          <w:szCs w:val="24"/>
        </w:rPr>
        <w:t xml:space="preserve">, участвующими в предоставлении муниципальной услуги, положений настоящего административного регламента осуществляется должностными лицами </w:t>
      </w:r>
      <w:r w:rsidRPr="00940EB6">
        <w:rPr>
          <w:iCs/>
          <w:sz w:val="24"/>
          <w:szCs w:val="24"/>
        </w:rPr>
        <w:t>уполномоченного органа</w:t>
      </w:r>
      <w:r w:rsidRPr="00940EB6">
        <w:rPr>
          <w:sz w:val="24"/>
          <w:szCs w:val="24"/>
        </w:rPr>
        <w:t xml:space="preserve">, специально уполномоченными на осуществление данного контроля, руководителем </w:t>
      </w:r>
      <w:r w:rsidRPr="00940EB6">
        <w:rPr>
          <w:iCs/>
          <w:sz w:val="24"/>
          <w:szCs w:val="24"/>
        </w:rPr>
        <w:t>уполномоченного органа</w:t>
      </w:r>
      <w:r w:rsidRPr="00940EB6">
        <w:rPr>
          <w:sz w:val="24"/>
          <w:szCs w:val="24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Pr="00940EB6">
        <w:rPr>
          <w:iCs/>
          <w:sz w:val="24"/>
          <w:szCs w:val="24"/>
        </w:rPr>
        <w:t>уполномоченного органа</w:t>
      </w:r>
      <w:r w:rsidRPr="00940EB6">
        <w:rPr>
          <w:sz w:val="24"/>
          <w:szCs w:val="24"/>
        </w:rPr>
        <w:t xml:space="preserve"> на основании распоряжения руководителя </w:t>
      </w:r>
      <w:r w:rsidRPr="00940EB6">
        <w:rPr>
          <w:iCs/>
          <w:sz w:val="24"/>
          <w:szCs w:val="24"/>
        </w:rPr>
        <w:t>уполномоченного органа</w:t>
      </w:r>
      <w:r w:rsidRPr="00940EB6">
        <w:rPr>
          <w:sz w:val="24"/>
          <w:szCs w:val="24"/>
        </w:rPr>
        <w:t>.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 xml:space="preserve">4.2.1. Плановых проверок соблюдения и исполнения должностными лицами </w:t>
      </w:r>
      <w:r w:rsidRPr="00940EB6">
        <w:rPr>
          <w:iCs/>
          <w:sz w:val="24"/>
          <w:szCs w:val="24"/>
        </w:rPr>
        <w:t>уполномоченного органа,</w:t>
      </w:r>
      <w:r w:rsidRPr="00940EB6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 xml:space="preserve">4.2.2. Внеплановых проверок соблюдения и исполнения должностными лицами </w:t>
      </w:r>
      <w:r w:rsidRPr="00940EB6">
        <w:rPr>
          <w:iCs/>
          <w:sz w:val="24"/>
          <w:szCs w:val="24"/>
        </w:rPr>
        <w:t>уполномоченного органа,</w:t>
      </w:r>
      <w:r w:rsidRPr="00940EB6"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 xml:space="preserve">4.3. </w:t>
      </w:r>
      <w:proofErr w:type="gramStart"/>
      <w:r w:rsidRPr="00940EB6">
        <w:rPr>
          <w:sz w:val="24"/>
          <w:szCs w:val="24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Pr="00940EB6">
        <w:rPr>
          <w:iCs/>
          <w:sz w:val="24"/>
          <w:szCs w:val="24"/>
        </w:rPr>
        <w:t>уполномоченный орган</w:t>
      </w:r>
      <w:r w:rsidRPr="00940EB6">
        <w:rPr>
          <w:sz w:val="24"/>
          <w:szCs w:val="24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r w:rsidRPr="00940EB6"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6766E0" w:rsidRPr="00940EB6" w:rsidRDefault="006766E0" w:rsidP="006766E0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4.5. Должностные лица </w:t>
      </w:r>
      <w:r w:rsidRPr="00940EB6">
        <w:rPr>
          <w:rFonts w:ascii="Arial" w:hAnsi="Arial" w:cs="Arial"/>
          <w:iCs/>
          <w:sz w:val="24"/>
          <w:szCs w:val="24"/>
        </w:rPr>
        <w:t>уполномоченного органа,</w:t>
      </w:r>
      <w:r w:rsidRPr="00940EB6">
        <w:rPr>
          <w:rFonts w:ascii="Arial" w:hAnsi="Arial" w:cs="Arial"/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6766E0" w:rsidRPr="00940EB6" w:rsidRDefault="006766E0" w:rsidP="006766E0">
      <w:pPr>
        <w:autoSpaceDE w:val="0"/>
        <w:ind w:right="-16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lastRenderedPageBreak/>
        <w:t xml:space="preserve">4.6. Самостоятельной формой </w:t>
      </w:r>
      <w:proofErr w:type="gramStart"/>
      <w:r w:rsidRPr="00940EB6">
        <w:rPr>
          <w:rFonts w:ascii="Arial" w:hAnsi="Arial" w:cs="Arial"/>
          <w:sz w:val="24"/>
          <w:szCs w:val="24"/>
        </w:rPr>
        <w:t>контроля за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Pr="00940EB6">
        <w:rPr>
          <w:rFonts w:ascii="Arial" w:hAnsi="Arial" w:cs="Arial"/>
          <w:iCs/>
          <w:sz w:val="24"/>
          <w:szCs w:val="24"/>
        </w:rPr>
        <w:t>уполномоченный орган</w:t>
      </w:r>
      <w:r w:rsidRPr="00940EB6">
        <w:rPr>
          <w:rFonts w:ascii="Arial" w:hAnsi="Arial" w:cs="Arial"/>
          <w:sz w:val="24"/>
          <w:szCs w:val="24"/>
        </w:rPr>
        <w:t>.</w:t>
      </w:r>
    </w:p>
    <w:p w:rsidR="006766E0" w:rsidRPr="00940EB6" w:rsidRDefault="006766E0" w:rsidP="006766E0">
      <w:pPr>
        <w:autoSpaceDE w:val="0"/>
        <w:ind w:right="-16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766E0" w:rsidRPr="00940EB6" w:rsidRDefault="006766E0" w:rsidP="006766E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40EB6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40EB6">
        <w:rPr>
          <w:rFonts w:ascii="Arial" w:hAnsi="Arial" w:cs="Arial"/>
          <w:b/>
          <w:sz w:val="24"/>
          <w:szCs w:val="24"/>
        </w:rPr>
        <w:t xml:space="preserve">и действий (бездействия) </w:t>
      </w:r>
      <w:r>
        <w:rPr>
          <w:rFonts w:ascii="Arial" w:hAnsi="Arial" w:cs="Arial"/>
          <w:b/>
          <w:sz w:val="24"/>
          <w:szCs w:val="24"/>
        </w:rPr>
        <w:t>администрации Верхнебалыклейского сельского поселения</w:t>
      </w:r>
      <w:r w:rsidRPr="00940EB6">
        <w:rPr>
          <w:rFonts w:ascii="Arial" w:hAnsi="Arial" w:cs="Arial"/>
          <w:b/>
          <w:sz w:val="24"/>
          <w:szCs w:val="24"/>
        </w:rPr>
        <w:t xml:space="preserve">, МФЦ, </w:t>
      </w:r>
      <w:r w:rsidRPr="00940EB6">
        <w:rPr>
          <w:rFonts w:ascii="Arial" w:hAnsi="Arial" w:cs="Arial"/>
          <w:b/>
          <w:bCs/>
          <w:sz w:val="24"/>
          <w:szCs w:val="24"/>
        </w:rPr>
        <w:t xml:space="preserve">организаций, указанных в </w:t>
      </w:r>
      <w:hyperlink r:id="rId17" w:history="1">
        <w:r w:rsidRPr="00940EB6">
          <w:rPr>
            <w:rFonts w:ascii="Arial" w:hAnsi="Arial" w:cs="Arial"/>
            <w:b/>
            <w:bCs/>
            <w:sz w:val="24"/>
            <w:szCs w:val="24"/>
          </w:rPr>
          <w:t>части 1.1 статьи 16</w:t>
        </w:r>
      </w:hyperlink>
      <w:r w:rsidRPr="00940EB6">
        <w:rPr>
          <w:rFonts w:ascii="Arial" w:hAnsi="Arial" w:cs="Arial"/>
          <w:b/>
          <w:bCs/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</w:t>
      </w:r>
    </w:p>
    <w:p w:rsidR="006766E0" w:rsidRPr="00940EB6" w:rsidRDefault="006766E0" w:rsidP="006766E0">
      <w:pPr>
        <w:pStyle w:val="ConsPlusNormal"/>
        <w:ind w:right="-16" w:firstLine="709"/>
        <w:jc w:val="both"/>
        <w:rPr>
          <w:sz w:val="24"/>
          <w:szCs w:val="24"/>
        </w:rPr>
      </w:pP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>
        <w:rPr>
          <w:rFonts w:ascii="Arial" w:hAnsi="Arial" w:cs="Arial"/>
          <w:sz w:val="24"/>
          <w:szCs w:val="24"/>
        </w:rPr>
        <w:t>Администрации Верхнебалыклейского сельского поселения</w:t>
      </w:r>
      <w:r w:rsidRPr="00940EB6">
        <w:rPr>
          <w:rFonts w:ascii="Arial" w:hAnsi="Arial" w:cs="Arial"/>
          <w:sz w:val="24"/>
          <w:szCs w:val="24"/>
        </w:rPr>
        <w:t>,</w:t>
      </w:r>
      <w:r w:rsidRPr="00940EB6">
        <w:rPr>
          <w:rFonts w:ascii="Arial" w:hAnsi="Arial" w:cs="Arial"/>
          <w:b/>
          <w:sz w:val="24"/>
          <w:szCs w:val="24"/>
        </w:rPr>
        <w:t xml:space="preserve"> </w:t>
      </w:r>
      <w:r w:rsidRPr="00940EB6">
        <w:rPr>
          <w:rFonts w:ascii="Arial" w:hAnsi="Arial" w:cs="Arial"/>
          <w:sz w:val="24"/>
          <w:szCs w:val="24"/>
        </w:rPr>
        <w:t xml:space="preserve">МФЦ, </w:t>
      </w:r>
      <w:r w:rsidRPr="00940EB6">
        <w:rPr>
          <w:rFonts w:ascii="Arial" w:hAnsi="Arial" w:cs="Arial"/>
          <w:bCs/>
          <w:sz w:val="24"/>
          <w:szCs w:val="24"/>
        </w:rPr>
        <w:t xml:space="preserve">организаций, указанных в </w:t>
      </w:r>
      <w:hyperlink r:id="rId18" w:history="1">
        <w:r w:rsidRPr="00940EB6">
          <w:rPr>
            <w:rFonts w:ascii="Arial" w:hAnsi="Arial" w:cs="Arial"/>
            <w:bCs/>
            <w:sz w:val="24"/>
            <w:szCs w:val="24"/>
          </w:rPr>
          <w:t>части 1.1 статьи 16</w:t>
        </w:r>
      </w:hyperlink>
      <w:r w:rsidRPr="00940EB6">
        <w:rPr>
          <w:rFonts w:ascii="Arial" w:hAnsi="Arial" w:cs="Arial"/>
          <w:bCs/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работников, в том ч</w:t>
      </w:r>
      <w:r w:rsidRPr="00940EB6">
        <w:rPr>
          <w:rFonts w:ascii="Arial" w:hAnsi="Arial" w:cs="Arial"/>
          <w:sz w:val="24"/>
          <w:szCs w:val="24"/>
        </w:rPr>
        <w:t>исле в следующих случаях: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9" w:history="1">
        <w:r w:rsidRPr="00940EB6">
          <w:rPr>
            <w:rFonts w:ascii="Arial" w:hAnsi="Arial" w:cs="Arial"/>
            <w:sz w:val="24"/>
            <w:szCs w:val="24"/>
          </w:rPr>
          <w:t>статье 15.1</w:t>
        </w:r>
      </w:hyperlink>
      <w:r w:rsidRPr="00940EB6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940EB6">
        <w:rPr>
          <w:rFonts w:ascii="Arial" w:hAnsi="Arial" w:cs="Arial"/>
          <w:bCs/>
          <w:sz w:val="24"/>
          <w:szCs w:val="24"/>
        </w:rPr>
        <w:t>№ 210-ФЗ;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940EB6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940EB6">
        <w:rPr>
          <w:rFonts w:ascii="Arial" w:hAnsi="Arial" w:cs="Arial"/>
          <w:sz w:val="24"/>
          <w:szCs w:val="24"/>
        </w:rPr>
        <w:t xml:space="preserve"> </w:t>
      </w:r>
      <w:r w:rsidRPr="00940EB6">
        <w:rPr>
          <w:rFonts w:ascii="Arial" w:hAnsi="Arial" w:cs="Arial"/>
          <w:bCs/>
          <w:sz w:val="24"/>
          <w:szCs w:val="24"/>
        </w:rPr>
        <w:t>Федерального закона № 210-ФЗ</w:t>
      </w:r>
      <w:r w:rsidRPr="00940EB6">
        <w:rPr>
          <w:rFonts w:ascii="Arial" w:hAnsi="Arial" w:cs="Arial"/>
          <w:sz w:val="24"/>
          <w:szCs w:val="24"/>
        </w:rPr>
        <w:t>;</w:t>
      </w:r>
    </w:p>
    <w:p w:rsidR="006766E0" w:rsidRPr="00940EB6" w:rsidRDefault="006766E0" w:rsidP="006766E0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6766E0" w:rsidRPr="00940EB6" w:rsidRDefault="006766E0" w:rsidP="006766E0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EB6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940EB6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940EB6">
        <w:rPr>
          <w:rFonts w:ascii="Arial" w:hAnsi="Arial" w:cs="Arial"/>
          <w:sz w:val="24"/>
          <w:szCs w:val="24"/>
        </w:rPr>
        <w:t xml:space="preserve"> </w:t>
      </w:r>
      <w:r w:rsidRPr="00940EB6">
        <w:rPr>
          <w:rFonts w:ascii="Arial" w:hAnsi="Arial" w:cs="Arial"/>
          <w:bCs/>
          <w:sz w:val="24"/>
          <w:szCs w:val="24"/>
        </w:rPr>
        <w:t>Федерального закона № 210-ФЗ</w:t>
      </w:r>
      <w:r w:rsidRPr="00940EB6">
        <w:rPr>
          <w:rFonts w:ascii="Arial" w:hAnsi="Arial" w:cs="Arial"/>
          <w:sz w:val="24"/>
          <w:szCs w:val="24"/>
        </w:rPr>
        <w:t>;</w:t>
      </w:r>
    </w:p>
    <w:p w:rsidR="006766E0" w:rsidRPr="00940EB6" w:rsidRDefault="006766E0" w:rsidP="006766E0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766E0" w:rsidRPr="00940EB6" w:rsidRDefault="006766E0" w:rsidP="006766E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40EB6">
        <w:rPr>
          <w:sz w:val="24"/>
          <w:szCs w:val="24"/>
        </w:rPr>
        <w:t>7) отка</w:t>
      </w:r>
      <w:r>
        <w:rPr>
          <w:sz w:val="24"/>
          <w:szCs w:val="24"/>
        </w:rPr>
        <w:t>з Администрации Верхнебалыклейского сельского поселения</w:t>
      </w:r>
      <w:r w:rsidRPr="00940EB6">
        <w:rPr>
          <w:sz w:val="24"/>
          <w:szCs w:val="24"/>
        </w:rPr>
        <w:t>, должностного лиц</w:t>
      </w:r>
      <w:r>
        <w:rPr>
          <w:sz w:val="24"/>
          <w:szCs w:val="24"/>
        </w:rPr>
        <w:t>а Администрации поселения</w:t>
      </w:r>
      <w:r w:rsidRPr="00940EB6">
        <w:rPr>
          <w:sz w:val="24"/>
          <w:szCs w:val="24"/>
        </w:rPr>
        <w:t xml:space="preserve">, МФЦ, работника МФЦ, организаций, предусмотренных </w:t>
      </w:r>
      <w:hyperlink r:id="rId22" w:history="1">
        <w:r w:rsidRPr="00940EB6">
          <w:rPr>
            <w:sz w:val="24"/>
            <w:szCs w:val="24"/>
          </w:rPr>
          <w:t>частью 1.1 статьи 16</w:t>
        </w:r>
      </w:hyperlink>
      <w:r w:rsidRPr="00940EB6">
        <w:rPr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40EB6">
        <w:rPr>
          <w:sz w:val="24"/>
          <w:szCs w:val="24"/>
        </w:rPr>
        <w:t xml:space="preserve"> В указанном случае </w:t>
      </w:r>
      <w:r w:rsidRPr="00940EB6">
        <w:rPr>
          <w:sz w:val="24"/>
          <w:szCs w:val="24"/>
        </w:rPr>
        <w:lastRenderedPageBreak/>
        <w:t xml:space="preserve">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940EB6">
          <w:rPr>
            <w:sz w:val="24"/>
            <w:szCs w:val="24"/>
          </w:rPr>
          <w:t>частью 1.3 статьи 16</w:t>
        </w:r>
      </w:hyperlink>
      <w:r w:rsidRPr="00940EB6">
        <w:rPr>
          <w:sz w:val="24"/>
          <w:szCs w:val="24"/>
        </w:rPr>
        <w:t xml:space="preserve"> Федерального закона № 210-ФЗ;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EB6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940EB6">
        <w:rPr>
          <w:rFonts w:ascii="Arial" w:hAnsi="Arial" w:cs="Arial"/>
          <w:sz w:val="24"/>
          <w:szCs w:val="24"/>
        </w:rPr>
        <w:br/>
      </w:r>
      <w:hyperlink r:id="rId24" w:history="1">
        <w:r w:rsidRPr="00940EB6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940EB6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940EB6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940EB6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940EB6">
        <w:rPr>
          <w:rFonts w:ascii="Arial" w:hAnsi="Arial" w:cs="Arial"/>
          <w:sz w:val="24"/>
          <w:szCs w:val="24"/>
        </w:rPr>
        <w:br/>
        <w:t xml:space="preserve">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6" w:history="1">
        <w:r w:rsidRPr="00940EB6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940EB6">
        <w:rPr>
          <w:rFonts w:ascii="Arial" w:hAnsi="Arial" w:cs="Arial"/>
          <w:sz w:val="24"/>
          <w:szCs w:val="24"/>
        </w:rPr>
        <w:t xml:space="preserve"> Федерального закона</w:t>
      </w:r>
      <w:r w:rsidRPr="00940EB6">
        <w:rPr>
          <w:rFonts w:ascii="Arial" w:hAnsi="Arial" w:cs="Arial"/>
          <w:bCs/>
          <w:sz w:val="24"/>
          <w:szCs w:val="24"/>
        </w:rPr>
        <w:t xml:space="preserve">  </w:t>
      </w:r>
      <w:r w:rsidRPr="00940EB6">
        <w:rPr>
          <w:rFonts w:ascii="Arial" w:hAnsi="Arial" w:cs="Arial"/>
          <w:sz w:val="24"/>
          <w:szCs w:val="24"/>
        </w:rPr>
        <w:t>№ 210-ФЗ.</w:t>
      </w:r>
    </w:p>
    <w:p w:rsidR="006766E0" w:rsidRPr="00BF122D" w:rsidRDefault="006766E0" w:rsidP="006766E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A45DD">
        <w:rPr>
          <w:rFonts w:ascii="Arial" w:hAnsi="Arial" w:cs="Arial"/>
          <w:sz w:val="24"/>
          <w:szCs w:val="24"/>
        </w:rPr>
        <w:t xml:space="preserve">5.2. </w:t>
      </w:r>
      <w:r w:rsidRPr="00BF122D">
        <w:rPr>
          <w:rFonts w:ascii="Arial" w:hAnsi="Arial" w:cs="Arial"/>
          <w:sz w:val="24"/>
          <w:szCs w:val="24"/>
        </w:rPr>
        <w:t xml:space="preserve">Жалоба подается в письменной форме на бумажном носителе, в электронной форме в уполномоченный орган, МФЦ, либо учредителю МФЦ, а также в организации, предусмотренные </w:t>
      </w:r>
      <w:hyperlink r:id="rId27" w:history="1">
        <w:r w:rsidRPr="00BF122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BF122D">
        <w:rPr>
          <w:rFonts w:ascii="Arial" w:hAnsi="Arial" w:cs="Arial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8" w:history="1">
        <w:r w:rsidRPr="00BF122D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BF122D">
        <w:rPr>
          <w:rFonts w:ascii="Arial" w:hAnsi="Arial" w:cs="Arial"/>
          <w:sz w:val="24"/>
          <w:szCs w:val="24"/>
        </w:rPr>
        <w:t xml:space="preserve"> Федерального закона № 210-ФЗ, подаются руководителям этих организаций.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EB6">
        <w:rPr>
          <w:rFonts w:ascii="Arial" w:hAnsi="Arial" w:cs="Arial"/>
          <w:sz w:val="24"/>
          <w:szCs w:val="24"/>
        </w:rPr>
        <w:t>Жалоба на решения и действия (бездействие</w:t>
      </w:r>
      <w:r>
        <w:rPr>
          <w:rFonts w:ascii="Arial" w:hAnsi="Arial" w:cs="Arial"/>
          <w:sz w:val="24"/>
          <w:szCs w:val="24"/>
        </w:rPr>
        <w:t xml:space="preserve">) Администрации </w:t>
      </w:r>
      <w:proofErr w:type="spellStart"/>
      <w:r>
        <w:rPr>
          <w:rFonts w:ascii="Arial" w:hAnsi="Arial" w:cs="Arial"/>
          <w:sz w:val="24"/>
          <w:szCs w:val="24"/>
        </w:rPr>
        <w:t>Зеленовского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940EB6">
        <w:rPr>
          <w:rFonts w:ascii="Arial" w:hAnsi="Arial" w:cs="Arial"/>
          <w:i/>
          <w:sz w:val="24"/>
          <w:szCs w:val="24"/>
          <w:u w:val="single"/>
        </w:rPr>
        <w:t>,</w:t>
      </w:r>
      <w:r w:rsidRPr="00940EB6">
        <w:rPr>
          <w:rFonts w:ascii="Arial" w:hAnsi="Arial" w:cs="Arial"/>
          <w:sz w:val="24"/>
          <w:szCs w:val="24"/>
        </w:rPr>
        <w:t xml:space="preserve"> должностного лиц</w:t>
      </w:r>
      <w:r>
        <w:rPr>
          <w:rFonts w:ascii="Arial" w:hAnsi="Arial" w:cs="Arial"/>
          <w:sz w:val="24"/>
          <w:szCs w:val="24"/>
        </w:rPr>
        <w:t>а уполномоченного органа,</w:t>
      </w:r>
      <w:r w:rsidRPr="00940EB6">
        <w:rPr>
          <w:rFonts w:ascii="Arial" w:hAnsi="Arial" w:cs="Arial"/>
          <w:sz w:val="24"/>
          <w:szCs w:val="24"/>
        </w:rPr>
        <w:t xml:space="preserve"> муниципального служащего,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EB6">
        <w:rPr>
          <w:rFonts w:ascii="Arial" w:hAnsi="Arial" w:cs="Arial"/>
          <w:sz w:val="24"/>
          <w:szCs w:val="24"/>
        </w:rPr>
        <w:lastRenderedPageBreak/>
        <w:t xml:space="preserve">Жалоба на решения и действия (бездействие) организаций, предусмотренных </w:t>
      </w:r>
      <w:hyperlink r:id="rId29" w:history="1">
        <w:r w:rsidRPr="00940EB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940EB6">
        <w:rPr>
          <w:rFonts w:ascii="Arial" w:hAnsi="Arial" w:cs="Arial"/>
          <w:sz w:val="24"/>
          <w:szCs w:val="24"/>
        </w:rPr>
        <w:t xml:space="preserve"> Федерального закона № 210-ФЗ,          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766E0" w:rsidRPr="00940EB6" w:rsidRDefault="006766E0" w:rsidP="006766E0">
      <w:pPr>
        <w:widowControl w:val="0"/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5.4. Жалоба должна содержать: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1) </w:t>
      </w:r>
      <w:r w:rsidRPr="009330CC">
        <w:rPr>
          <w:rFonts w:ascii="Arial" w:hAnsi="Arial" w:cs="Arial"/>
          <w:sz w:val="24"/>
          <w:szCs w:val="24"/>
        </w:rPr>
        <w:t>полное наименование исполнительно-распорядительного органа муниципального образования</w:t>
      </w:r>
      <w:r w:rsidRPr="00940EB6">
        <w:rPr>
          <w:rFonts w:ascii="Arial" w:hAnsi="Arial" w:cs="Arial"/>
          <w:sz w:val="24"/>
          <w:szCs w:val="24"/>
        </w:rPr>
        <w:t>, должностного лиц</w:t>
      </w:r>
      <w:r>
        <w:rPr>
          <w:rFonts w:ascii="Arial" w:hAnsi="Arial" w:cs="Arial"/>
          <w:sz w:val="24"/>
          <w:szCs w:val="24"/>
        </w:rPr>
        <w:t>а</w:t>
      </w:r>
      <w:r w:rsidRPr="00940EB6">
        <w:rPr>
          <w:rFonts w:ascii="Arial" w:hAnsi="Arial" w:cs="Arial"/>
          <w:sz w:val="24"/>
          <w:szCs w:val="24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30" w:history="1">
        <w:r w:rsidRPr="00940EB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940EB6">
        <w:rPr>
          <w:rFonts w:ascii="Arial" w:hAnsi="Arial" w:cs="Arial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6766E0" w:rsidRPr="00940EB6" w:rsidRDefault="006766E0" w:rsidP="006766E0">
      <w:pPr>
        <w:widowControl w:val="0"/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EB6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66E0" w:rsidRPr="00940EB6" w:rsidRDefault="006766E0" w:rsidP="006766E0">
      <w:pPr>
        <w:widowControl w:val="0"/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</w:t>
      </w:r>
      <w:r w:rsidRPr="009330CC">
        <w:rPr>
          <w:rFonts w:ascii="Arial" w:hAnsi="Arial" w:cs="Arial"/>
          <w:sz w:val="24"/>
          <w:szCs w:val="24"/>
        </w:rPr>
        <w:t>Администрации</w:t>
      </w:r>
      <w:r w:rsidRPr="00676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Верхнебалыклейского</w:t>
      </w:r>
      <w:r w:rsidRPr="009330C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40EB6">
        <w:rPr>
          <w:rFonts w:ascii="Arial" w:hAnsi="Arial" w:cs="Arial"/>
          <w:sz w:val="24"/>
          <w:szCs w:val="24"/>
        </w:rPr>
        <w:t xml:space="preserve">, должностного лица, либо муниципального служащего, МФЦ, работника МФЦ, организаций, предусмотренных </w:t>
      </w:r>
      <w:hyperlink r:id="rId31" w:history="1">
        <w:r w:rsidRPr="00940EB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940EB6">
        <w:rPr>
          <w:rFonts w:ascii="Arial" w:hAnsi="Arial" w:cs="Arial"/>
          <w:sz w:val="24"/>
          <w:szCs w:val="24"/>
        </w:rPr>
        <w:t xml:space="preserve"> Федерального закона № 210-ФЗ, их работников;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</w:t>
      </w:r>
      <w:r w:rsidRPr="009330C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9330CC">
        <w:rPr>
          <w:rFonts w:ascii="Arial" w:hAnsi="Arial" w:cs="Arial"/>
          <w:sz w:val="24"/>
          <w:szCs w:val="24"/>
        </w:rPr>
        <w:t>Зеленовского</w:t>
      </w:r>
      <w:proofErr w:type="spellEnd"/>
      <w:r w:rsidRPr="009330C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40EB6">
        <w:rPr>
          <w:rFonts w:ascii="Arial" w:hAnsi="Arial" w:cs="Arial"/>
          <w:sz w:val="24"/>
          <w:szCs w:val="24"/>
        </w:rPr>
        <w:t xml:space="preserve">, должностного лица или муниципального служащего, МФЦ, работника МФЦ, организаций, предусмотренных </w:t>
      </w:r>
      <w:hyperlink r:id="rId32" w:history="1">
        <w:r w:rsidRPr="00940EB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940EB6">
        <w:rPr>
          <w:rFonts w:ascii="Arial" w:hAnsi="Arial" w:cs="Arial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766E0" w:rsidRPr="00940EB6" w:rsidRDefault="006766E0" w:rsidP="006766E0">
      <w:pPr>
        <w:widowControl w:val="0"/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766E0" w:rsidRPr="00940EB6" w:rsidRDefault="006766E0" w:rsidP="006766E0">
      <w:pPr>
        <w:widowControl w:val="0"/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</w:t>
      </w:r>
      <w:r>
        <w:rPr>
          <w:rFonts w:ascii="Arial" w:hAnsi="Arial" w:cs="Arial"/>
          <w:sz w:val="24"/>
          <w:szCs w:val="24"/>
        </w:rPr>
        <w:t>м Администрации Верхнебалыклейского сельского поселения,</w:t>
      </w:r>
      <w:r w:rsidRPr="00940EB6">
        <w:rPr>
          <w:rFonts w:ascii="Arial" w:hAnsi="Arial" w:cs="Arial"/>
          <w:sz w:val="24"/>
          <w:szCs w:val="24"/>
        </w:rPr>
        <w:t xml:space="preserve"> работниками МФЦ, организаций, предусмотренных </w:t>
      </w:r>
      <w:hyperlink r:id="rId33" w:history="1">
        <w:r w:rsidRPr="00940EB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940EB6">
        <w:rPr>
          <w:rFonts w:ascii="Arial" w:hAnsi="Arial" w:cs="Arial"/>
          <w:sz w:val="24"/>
          <w:szCs w:val="24"/>
        </w:rPr>
        <w:t xml:space="preserve"> Федерального закона № 210-ФЗ, в течение трех дней со дня ее поступления.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EB6">
        <w:rPr>
          <w:rFonts w:ascii="Arial" w:hAnsi="Arial" w:cs="Arial"/>
          <w:sz w:val="24"/>
          <w:szCs w:val="24"/>
        </w:rPr>
        <w:t xml:space="preserve">Жалоба, поступившая </w:t>
      </w:r>
      <w:r>
        <w:rPr>
          <w:rFonts w:ascii="Arial" w:hAnsi="Arial" w:cs="Arial"/>
          <w:sz w:val="24"/>
          <w:szCs w:val="24"/>
        </w:rPr>
        <w:t>в Администрацию</w:t>
      </w:r>
      <w:r w:rsidRPr="00676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Верхнебалыклейского сельского поселения</w:t>
      </w:r>
      <w:r w:rsidRPr="00940EB6">
        <w:rPr>
          <w:rFonts w:ascii="Arial" w:hAnsi="Arial" w:cs="Arial"/>
          <w:sz w:val="24"/>
          <w:szCs w:val="24"/>
        </w:rPr>
        <w:t xml:space="preserve">, МФЦ, учредителю МФЦ, в организации, предусмотренные </w:t>
      </w:r>
      <w:hyperlink r:id="rId34" w:history="1">
        <w:r w:rsidRPr="00940EB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940EB6">
        <w:rPr>
          <w:rFonts w:ascii="Arial" w:hAnsi="Arial" w:cs="Arial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</w:t>
      </w:r>
      <w:r>
        <w:rPr>
          <w:rFonts w:ascii="Arial" w:hAnsi="Arial" w:cs="Arial"/>
          <w:sz w:val="24"/>
          <w:szCs w:val="24"/>
        </w:rPr>
        <w:t>а Администрации Верхнебалыклейского сельского поселения</w:t>
      </w:r>
      <w:r w:rsidRPr="00940EB6">
        <w:rPr>
          <w:rFonts w:ascii="Arial" w:hAnsi="Arial" w:cs="Arial"/>
          <w:sz w:val="24"/>
          <w:szCs w:val="24"/>
        </w:rPr>
        <w:t xml:space="preserve">, МФЦ, организаций, предусмотренных </w:t>
      </w:r>
      <w:hyperlink r:id="rId35" w:history="1">
        <w:r w:rsidRPr="00940EB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940EB6">
        <w:rPr>
          <w:rFonts w:ascii="Arial" w:hAnsi="Arial" w:cs="Arial"/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766E0" w:rsidRPr="00940EB6" w:rsidRDefault="006766E0" w:rsidP="006766E0">
      <w:pPr>
        <w:widowControl w:val="0"/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5.6. В случае если в жалобе не </w:t>
      </w:r>
      <w:proofErr w:type="gramStart"/>
      <w:r w:rsidRPr="00940EB6">
        <w:rPr>
          <w:rFonts w:ascii="Arial" w:hAnsi="Arial" w:cs="Arial"/>
          <w:sz w:val="24"/>
          <w:szCs w:val="24"/>
        </w:rPr>
        <w:t>указаны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6766E0" w:rsidRPr="00940EB6" w:rsidRDefault="006766E0" w:rsidP="006766E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Если в указанной жалобе содержатся сведения о подготавливаемом, </w:t>
      </w:r>
      <w:r w:rsidRPr="00940EB6">
        <w:rPr>
          <w:rFonts w:ascii="Arial" w:hAnsi="Arial" w:cs="Arial"/>
          <w:sz w:val="24"/>
          <w:szCs w:val="24"/>
        </w:rPr>
        <w:lastRenderedPageBreak/>
        <w:t>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766E0" w:rsidRPr="00940EB6" w:rsidRDefault="006766E0" w:rsidP="006766E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EB6">
        <w:rPr>
          <w:rFonts w:ascii="Arial" w:hAnsi="Arial" w:cs="Arial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36" w:history="1">
        <w:r w:rsidRPr="00940EB6">
          <w:rPr>
            <w:rFonts w:ascii="Arial" w:hAnsi="Arial" w:cs="Arial"/>
            <w:sz w:val="24"/>
            <w:szCs w:val="24"/>
          </w:rPr>
          <w:t>пунктом</w:t>
        </w:r>
      </w:hyperlink>
      <w:r w:rsidRPr="00940EB6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6766E0" w:rsidRPr="00940EB6" w:rsidRDefault="006766E0" w:rsidP="006766E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6766E0" w:rsidRPr="00940EB6" w:rsidRDefault="006766E0" w:rsidP="006766E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EB6">
        <w:rPr>
          <w:rFonts w:ascii="Arial" w:hAnsi="Arial" w:cs="Arial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7" w:tooltip="blocked::consultantplus://offline/ref=166B6C834A40D9ED059D12BC8CDD9D84D13C7A68142196DE02C83138nBMDI" w:history="1">
        <w:r w:rsidRPr="00940EB6">
          <w:rPr>
            <w:rFonts w:ascii="Arial" w:hAnsi="Arial" w:cs="Arial"/>
            <w:sz w:val="24"/>
            <w:szCs w:val="24"/>
          </w:rPr>
          <w:t>законом</w:t>
        </w:r>
      </w:hyperlink>
      <w:r w:rsidRPr="00940EB6">
        <w:rPr>
          <w:rFonts w:ascii="Arial" w:hAnsi="Arial" w:cs="Arial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6766E0" w:rsidRPr="00940EB6" w:rsidRDefault="006766E0" w:rsidP="006766E0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0EB6">
        <w:rPr>
          <w:rFonts w:ascii="Arial" w:hAnsi="Arial" w:cs="Arial"/>
          <w:bCs/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6766E0" w:rsidRPr="00940EB6" w:rsidRDefault="006766E0" w:rsidP="006766E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EB6">
        <w:rPr>
          <w:rFonts w:ascii="Arial" w:hAnsi="Arial" w:cs="Arial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8" w:history="1">
        <w:r w:rsidRPr="00940EB6">
          <w:rPr>
            <w:rFonts w:ascii="Arial" w:hAnsi="Arial" w:cs="Arial"/>
            <w:sz w:val="24"/>
            <w:szCs w:val="24"/>
          </w:rPr>
          <w:t>пунктом</w:t>
        </w:r>
      </w:hyperlink>
      <w:r w:rsidRPr="00940EB6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6766E0" w:rsidRPr="00940EB6" w:rsidRDefault="006766E0" w:rsidP="006766E0">
      <w:pPr>
        <w:widowControl w:val="0"/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sz w:val="24"/>
          <w:szCs w:val="24"/>
        </w:rPr>
      </w:pPr>
      <w:proofErr w:type="gramStart"/>
      <w:r w:rsidRPr="00940EB6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1) признание </w:t>
      </w:r>
      <w:proofErr w:type="gramStart"/>
      <w:r w:rsidRPr="00940EB6">
        <w:rPr>
          <w:rFonts w:ascii="Arial" w:hAnsi="Arial" w:cs="Arial"/>
          <w:sz w:val="24"/>
          <w:szCs w:val="24"/>
        </w:rPr>
        <w:t>правомерными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решения и (или) действий (бездействия) </w:t>
      </w:r>
      <w:r>
        <w:rPr>
          <w:rFonts w:ascii="Arial" w:hAnsi="Arial" w:cs="Arial"/>
          <w:sz w:val="24"/>
          <w:szCs w:val="24"/>
        </w:rPr>
        <w:t>Администрации</w:t>
      </w:r>
      <w:r w:rsidRPr="00676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Верхнебалыклейского сельского поселения, </w:t>
      </w:r>
      <w:r w:rsidRPr="00940EB6">
        <w:rPr>
          <w:rFonts w:ascii="Arial" w:hAnsi="Arial" w:cs="Arial"/>
          <w:sz w:val="24"/>
          <w:szCs w:val="24"/>
        </w:rPr>
        <w:t>должностных лиц, муниципальных служащи</w:t>
      </w:r>
      <w:r>
        <w:rPr>
          <w:rFonts w:ascii="Arial" w:hAnsi="Arial" w:cs="Arial"/>
          <w:sz w:val="24"/>
          <w:szCs w:val="24"/>
        </w:rPr>
        <w:t>х</w:t>
      </w:r>
      <w:r w:rsidRPr="00940EB6">
        <w:rPr>
          <w:rFonts w:ascii="Arial" w:hAnsi="Arial" w:cs="Arial"/>
          <w:sz w:val="24"/>
          <w:szCs w:val="24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6766E0" w:rsidRPr="00940EB6" w:rsidRDefault="006766E0" w:rsidP="006766E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3) подача жалобы лицом, полномочия которого не подтверждены в порядке, </w:t>
      </w:r>
      <w:r w:rsidRPr="00940EB6">
        <w:rPr>
          <w:rFonts w:ascii="Arial" w:hAnsi="Arial" w:cs="Arial"/>
          <w:sz w:val="24"/>
          <w:szCs w:val="24"/>
        </w:rPr>
        <w:lastRenderedPageBreak/>
        <w:t>установленном законодательством Российской Федерации.</w:t>
      </w:r>
    </w:p>
    <w:p w:rsidR="006766E0" w:rsidRPr="00940EB6" w:rsidRDefault="006766E0" w:rsidP="006766E0">
      <w:pPr>
        <w:widowControl w:val="0"/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5.10. 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39" w:history="1">
        <w:r w:rsidRPr="00940EB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940EB6">
        <w:rPr>
          <w:rFonts w:ascii="Arial" w:hAnsi="Arial" w:cs="Arial"/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40EB6">
        <w:rPr>
          <w:rFonts w:ascii="Arial" w:hAnsi="Arial" w:cs="Arial"/>
          <w:sz w:val="24"/>
          <w:szCs w:val="24"/>
        </w:rPr>
        <w:t>неудобства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5.11. В случае признания </w:t>
      </w:r>
      <w:proofErr w:type="gramStart"/>
      <w:r w:rsidRPr="00940EB6">
        <w:rPr>
          <w:rFonts w:ascii="Arial" w:hAnsi="Arial" w:cs="Arial"/>
          <w:sz w:val="24"/>
          <w:szCs w:val="24"/>
        </w:rPr>
        <w:t>жалобы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766E0" w:rsidRPr="00940EB6" w:rsidRDefault="006766E0" w:rsidP="006766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 xml:space="preserve">5.12. В случае установления в ходе или по результатам </w:t>
      </w:r>
      <w:proofErr w:type="gramStart"/>
      <w:r w:rsidRPr="00940EB6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40EB6">
        <w:rPr>
          <w:rFonts w:ascii="Arial" w:hAnsi="Arial" w:cs="Arial"/>
          <w:sz w:val="24"/>
          <w:szCs w:val="24"/>
        </w:rPr>
        <w:t xml:space="preserve"> или преступления должностное лиц</w:t>
      </w:r>
      <w:r>
        <w:rPr>
          <w:rFonts w:ascii="Arial" w:hAnsi="Arial" w:cs="Arial"/>
          <w:sz w:val="24"/>
          <w:szCs w:val="24"/>
        </w:rPr>
        <w:t>о Администрации Верхнебалыклейского сельского поселения</w:t>
      </w:r>
      <w:r w:rsidRPr="00940EB6">
        <w:rPr>
          <w:rFonts w:ascii="Arial" w:hAnsi="Arial" w:cs="Arial"/>
          <w:sz w:val="24"/>
          <w:szCs w:val="24"/>
        </w:rPr>
        <w:t xml:space="preserve">, работник наделенные </w:t>
      </w:r>
      <w:r w:rsidRPr="00940EB6">
        <w:rPr>
          <w:rFonts w:ascii="Arial" w:hAnsi="Arial" w:cs="Arial"/>
          <w:bCs/>
          <w:sz w:val="24"/>
          <w:szCs w:val="24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6766E0" w:rsidRPr="00940EB6" w:rsidRDefault="006766E0" w:rsidP="006766E0">
      <w:pPr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5.13. Заявители вправе обжаловать решения, принятые при предоставлении муниципальной услуги, действия (бездействие) должностных лиц, муниципальных служащи</w:t>
      </w:r>
      <w:r>
        <w:rPr>
          <w:rFonts w:ascii="Arial" w:hAnsi="Arial" w:cs="Arial"/>
          <w:sz w:val="24"/>
          <w:szCs w:val="24"/>
        </w:rPr>
        <w:t>х Администрации</w:t>
      </w:r>
      <w:r w:rsidRPr="006766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Верхнебалыклейского сельского поселения,</w:t>
      </w:r>
      <w:r w:rsidRPr="00940EB6">
        <w:rPr>
          <w:rFonts w:ascii="Arial" w:hAnsi="Arial" w:cs="Arial"/>
          <w:i/>
          <w:sz w:val="24"/>
          <w:szCs w:val="24"/>
        </w:rPr>
        <w:t xml:space="preserve"> </w:t>
      </w:r>
      <w:r w:rsidRPr="00940EB6">
        <w:rPr>
          <w:rFonts w:ascii="Arial" w:hAnsi="Arial" w:cs="Arial"/>
          <w:sz w:val="24"/>
          <w:szCs w:val="24"/>
        </w:rPr>
        <w:t xml:space="preserve">должностных лиц МФЦ, работников организаций, предусмотренных </w:t>
      </w:r>
      <w:hyperlink r:id="rId40" w:history="1">
        <w:r w:rsidRPr="00940EB6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940EB6">
        <w:rPr>
          <w:rFonts w:ascii="Arial" w:hAnsi="Arial" w:cs="Arial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EB6">
        <w:rPr>
          <w:rFonts w:ascii="Arial" w:hAnsi="Arial" w:cs="Arial"/>
          <w:sz w:val="24"/>
          <w:szCs w:val="24"/>
        </w:rPr>
        <w:t>5.14.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</w:t>
      </w:r>
      <w:r>
        <w:rPr>
          <w:rFonts w:ascii="Arial" w:hAnsi="Arial" w:cs="Arial"/>
          <w:sz w:val="24"/>
          <w:szCs w:val="24"/>
        </w:rPr>
        <w:t>йской Федерации»</w:t>
      </w: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Default="006766E0" w:rsidP="006766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66E0" w:rsidRPr="00F76CEA" w:rsidRDefault="006766E0" w:rsidP="006766E0">
      <w:pPr>
        <w:shd w:val="clear" w:color="auto" w:fill="FFFFFF"/>
        <w:ind w:left="2835"/>
        <w:jc w:val="right"/>
        <w:textAlignment w:val="baseline"/>
        <w:outlineLvl w:val="2"/>
        <w:rPr>
          <w:rFonts w:ascii="Arial" w:hAnsi="Arial" w:cs="Arial"/>
          <w:b/>
          <w:bCs/>
          <w:sz w:val="24"/>
          <w:szCs w:val="24"/>
        </w:rPr>
      </w:pPr>
      <w:r w:rsidRPr="00F76CEA">
        <w:rPr>
          <w:rFonts w:ascii="Arial" w:hAnsi="Arial" w:cs="Arial"/>
          <w:b/>
          <w:bCs/>
          <w:sz w:val="24"/>
          <w:szCs w:val="24"/>
        </w:rPr>
        <w:t xml:space="preserve">Приложение </w:t>
      </w:r>
      <w:r w:rsidRPr="00F76CEA">
        <w:rPr>
          <w:rFonts w:ascii="Arial" w:hAnsi="Arial" w:cs="Arial"/>
          <w:b/>
          <w:bCs/>
          <w:sz w:val="24"/>
          <w:szCs w:val="24"/>
        </w:rPr>
        <w:br/>
        <w:t>к административному регламенту</w:t>
      </w:r>
    </w:p>
    <w:p w:rsidR="006766E0" w:rsidRPr="00F76CEA" w:rsidRDefault="006766E0" w:rsidP="006766E0">
      <w:pPr>
        <w:pStyle w:val="ConsPlusNonformat"/>
        <w:tabs>
          <w:tab w:val="left" w:pos="709"/>
        </w:tabs>
        <w:ind w:left="2835" w:right="-1"/>
        <w:jc w:val="right"/>
        <w:rPr>
          <w:rFonts w:ascii="Arial" w:hAnsi="Arial" w:cs="Arial"/>
          <w:sz w:val="24"/>
          <w:szCs w:val="24"/>
        </w:rPr>
      </w:pPr>
      <w:r w:rsidRPr="00F76CEA">
        <w:rPr>
          <w:rFonts w:ascii="Arial" w:hAnsi="Arial" w:cs="Arial"/>
          <w:sz w:val="24"/>
          <w:szCs w:val="24"/>
        </w:rPr>
        <w:t xml:space="preserve">«Выдача согласия на строительство, реконструкцию, капитальный ремонт, ремонт </w:t>
      </w:r>
      <w:proofErr w:type="gramStart"/>
      <w:r w:rsidRPr="00F76CEA">
        <w:rPr>
          <w:rFonts w:ascii="Arial" w:hAnsi="Arial" w:cs="Arial"/>
          <w:sz w:val="24"/>
          <w:szCs w:val="24"/>
        </w:rPr>
        <w:t>являющихся</w:t>
      </w:r>
      <w:proofErr w:type="gramEnd"/>
      <w:r w:rsidRPr="00F76CEA">
        <w:rPr>
          <w:rFonts w:ascii="Arial" w:hAnsi="Arial" w:cs="Arial"/>
          <w:sz w:val="24"/>
          <w:szCs w:val="24"/>
        </w:rPr>
        <w:t xml:space="preserve"> сооружениями пересечения автомобильной дороги с автомобильными дорогами общего пользования местного значения или примыкания автомобильной дороги к автомобильной дороге общего пользования местного значения».</w:t>
      </w:r>
    </w:p>
    <w:p w:rsidR="006766E0" w:rsidRPr="00F76CEA" w:rsidRDefault="006766E0" w:rsidP="006766E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9A3087">
        <w:rPr>
          <w:rFonts w:ascii="Arial" w:hAnsi="Arial" w:cs="Arial"/>
          <w:b/>
          <w:bCs/>
          <w:sz w:val="24"/>
          <w:szCs w:val="24"/>
        </w:rPr>
        <w:t xml:space="preserve">ФОРМА ЗАЯВЛЕНИЯ </w:t>
      </w:r>
    </w:p>
    <w:p w:rsidR="006766E0" w:rsidRPr="009A3087" w:rsidRDefault="006766E0" w:rsidP="006766E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F76CEA">
        <w:rPr>
          <w:rFonts w:ascii="Arial" w:hAnsi="Arial" w:cs="Arial"/>
          <w:sz w:val="24"/>
          <w:szCs w:val="24"/>
        </w:rPr>
        <w:t xml:space="preserve">о выдаче согласия на строительство, реконструкцию, капитальный ремонт, ремонт </w:t>
      </w:r>
      <w:proofErr w:type="gramStart"/>
      <w:r w:rsidRPr="00F76CEA">
        <w:rPr>
          <w:rFonts w:ascii="Arial" w:hAnsi="Arial" w:cs="Arial"/>
          <w:sz w:val="24"/>
          <w:szCs w:val="24"/>
        </w:rPr>
        <w:t>являющихся</w:t>
      </w:r>
      <w:proofErr w:type="gramEnd"/>
      <w:r w:rsidRPr="00F76CEA">
        <w:rPr>
          <w:rFonts w:ascii="Arial" w:hAnsi="Arial" w:cs="Arial"/>
          <w:sz w:val="24"/>
          <w:szCs w:val="24"/>
        </w:rPr>
        <w:t xml:space="preserve"> сооружениями пересечения автомобильной дороги с автомобильными дорогами общего пользования местного значения или примыкания автомобильной дороги к автомобильной дороге общего пользования местного значения</w:t>
      </w:r>
    </w:p>
    <w:p w:rsidR="006766E0" w:rsidRPr="009A3087" w:rsidRDefault="006766E0" w:rsidP="006766E0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:rsidR="006766E0" w:rsidRPr="009A3087" w:rsidRDefault="006766E0" w:rsidP="006766E0">
      <w:pPr>
        <w:shd w:val="clear" w:color="auto" w:fill="FFFFFF"/>
        <w:ind w:left="4820"/>
        <w:textAlignment w:val="baseline"/>
        <w:rPr>
          <w:rFonts w:ascii="Arial" w:hAnsi="Arial" w:cs="Arial"/>
          <w:sz w:val="24"/>
          <w:szCs w:val="24"/>
        </w:rPr>
      </w:pPr>
      <w:r w:rsidRPr="009A3087">
        <w:rPr>
          <w:rFonts w:ascii="Arial" w:hAnsi="Arial" w:cs="Arial"/>
          <w:sz w:val="24"/>
          <w:szCs w:val="24"/>
        </w:rPr>
        <w:t>_____________________________</w:t>
      </w:r>
      <w:r w:rsidRPr="009A3087">
        <w:rPr>
          <w:rFonts w:ascii="Arial" w:hAnsi="Arial" w:cs="Arial"/>
          <w:sz w:val="24"/>
          <w:szCs w:val="24"/>
        </w:rPr>
        <w:br/>
      </w:r>
      <w:r w:rsidRPr="00F76CEA">
        <w:rPr>
          <w:rFonts w:ascii="Arial" w:hAnsi="Arial" w:cs="Arial"/>
          <w:sz w:val="24"/>
          <w:szCs w:val="24"/>
        </w:rPr>
        <w:t xml:space="preserve">(Ф.И.О. руководителя </w:t>
      </w:r>
      <w:r w:rsidRPr="009A3087">
        <w:rPr>
          <w:rFonts w:ascii="Arial" w:hAnsi="Arial" w:cs="Arial"/>
          <w:sz w:val="24"/>
          <w:szCs w:val="24"/>
        </w:rPr>
        <w:t>уполномоченного органа)</w:t>
      </w:r>
      <w:r w:rsidRPr="009A3087">
        <w:rPr>
          <w:rFonts w:ascii="Arial" w:hAnsi="Arial" w:cs="Arial"/>
          <w:sz w:val="24"/>
          <w:szCs w:val="24"/>
        </w:rPr>
        <w:br/>
        <w:t>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6766E0" w:rsidRPr="009A3087" w:rsidRDefault="006766E0" w:rsidP="006766E0">
      <w:pPr>
        <w:shd w:val="clear" w:color="auto" w:fill="FFFFFF"/>
        <w:ind w:left="4820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9A3087">
        <w:rPr>
          <w:rFonts w:ascii="Arial" w:hAnsi="Arial" w:cs="Arial"/>
          <w:sz w:val="24"/>
          <w:szCs w:val="24"/>
        </w:rPr>
        <w:t>(Ф.И.О. и должность заявителя,</w:t>
      </w:r>
      <w:r w:rsidRPr="009A3087">
        <w:rPr>
          <w:rFonts w:ascii="Arial" w:hAnsi="Arial" w:cs="Arial"/>
          <w:sz w:val="24"/>
          <w:szCs w:val="24"/>
        </w:rPr>
        <w:br/>
      </w:r>
      <w:r w:rsidRPr="00F76CEA">
        <w:rPr>
          <w:rFonts w:ascii="Arial" w:hAnsi="Arial" w:cs="Arial"/>
          <w:sz w:val="24"/>
          <w:szCs w:val="24"/>
        </w:rPr>
        <w:t>_______________________________</w:t>
      </w:r>
      <w:proofErr w:type="gramEnd"/>
    </w:p>
    <w:p w:rsidR="006766E0" w:rsidRPr="009A3087" w:rsidRDefault="006766E0" w:rsidP="006766E0">
      <w:pPr>
        <w:shd w:val="clear" w:color="auto" w:fill="FFFFFF"/>
        <w:ind w:left="4820"/>
        <w:textAlignment w:val="baseline"/>
        <w:rPr>
          <w:rFonts w:ascii="Arial" w:hAnsi="Arial" w:cs="Arial"/>
          <w:sz w:val="24"/>
          <w:szCs w:val="24"/>
        </w:rPr>
      </w:pPr>
      <w:r w:rsidRPr="009A3087">
        <w:rPr>
          <w:rFonts w:ascii="Arial" w:hAnsi="Arial" w:cs="Arial"/>
          <w:sz w:val="24"/>
          <w:szCs w:val="24"/>
        </w:rPr>
        <w:t>паспортные данные,</w:t>
      </w:r>
      <w:r w:rsidRPr="009A3087">
        <w:rPr>
          <w:rFonts w:ascii="Arial" w:hAnsi="Arial" w:cs="Arial"/>
          <w:sz w:val="24"/>
          <w:szCs w:val="24"/>
        </w:rPr>
        <w:br/>
      </w:r>
      <w:r w:rsidRPr="00F76CEA">
        <w:rPr>
          <w:rFonts w:ascii="Arial" w:hAnsi="Arial" w:cs="Arial"/>
          <w:sz w:val="24"/>
          <w:szCs w:val="24"/>
        </w:rPr>
        <w:t>_______________________________</w:t>
      </w:r>
    </w:p>
    <w:p w:rsidR="006766E0" w:rsidRPr="009A3087" w:rsidRDefault="006766E0" w:rsidP="006766E0">
      <w:pPr>
        <w:shd w:val="clear" w:color="auto" w:fill="FFFFFF"/>
        <w:ind w:left="4820"/>
        <w:textAlignment w:val="baseline"/>
        <w:rPr>
          <w:rFonts w:ascii="Arial" w:hAnsi="Arial" w:cs="Arial"/>
          <w:sz w:val="24"/>
          <w:szCs w:val="24"/>
        </w:rPr>
      </w:pPr>
      <w:r w:rsidRPr="009A3087">
        <w:rPr>
          <w:rFonts w:ascii="Arial" w:hAnsi="Arial" w:cs="Arial"/>
          <w:sz w:val="24"/>
          <w:szCs w:val="24"/>
        </w:rPr>
        <w:t>организационно-правовая форма</w:t>
      </w:r>
      <w:r w:rsidRPr="009A3087">
        <w:rPr>
          <w:rFonts w:ascii="Arial" w:hAnsi="Arial" w:cs="Arial"/>
          <w:sz w:val="24"/>
          <w:szCs w:val="24"/>
        </w:rPr>
        <w:br/>
      </w:r>
      <w:r w:rsidRPr="00F76CEA">
        <w:rPr>
          <w:rFonts w:ascii="Arial" w:hAnsi="Arial" w:cs="Arial"/>
          <w:sz w:val="24"/>
          <w:szCs w:val="24"/>
        </w:rPr>
        <w:t>_______________________________</w:t>
      </w:r>
    </w:p>
    <w:p w:rsidR="006766E0" w:rsidRPr="00F76CEA" w:rsidRDefault="006766E0" w:rsidP="006766E0">
      <w:pPr>
        <w:shd w:val="clear" w:color="auto" w:fill="FFFFFF"/>
        <w:ind w:left="4820"/>
        <w:textAlignment w:val="baseline"/>
        <w:rPr>
          <w:rFonts w:ascii="Arial" w:hAnsi="Arial" w:cs="Arial"/>
          <w:sz w:val="24"/>
          <w:szCs w:val="24"/>
        </w:rPr>
      </w:pPr>
      <w:r w:rsidRPr="00F76CEA">
        <w:rPr>
          <w:rFonts w:ascii="Arial" w:hAnsi="Arial" w:cs="Arial"/>
          <w:sz w:val="24"/>
          <w:szCs w:val="24"/>
        </w:rPr>
        <w:t xml:space="preserve">и наименование юридического </w:t>
      </w:r>
      <w:r w:rsidRPr="009A3087">
        <w:rPr>
          <w:rFonts w:ascii="Arial" w:hAnsi="Arial" w:cs="Arial"/>
          <w:sz w:val="24"/>
          <w:szCs w:val="24"/>
        </w:rPr>
        <w:t xml:space="preserve">лица, </w:t>
      </w:r>
    </w:p>
    <w:p w:rsidR="006766E0" w:rsidRPr="00F76CEA" w:rsidRDefault="006766E0" w:rsidP="006766E0">
      <w:pPr>
        <w:shd w:val="clear" w:color="auto" w:fill="FFFFFF"/>
        <w:ind w:left="4820"/>
        <w:textAlignment w:val="baseline"/>
        <w:rPr>
          <w:rFonts w:ascii="Arial" w:hAnsi="Arial" w:cs="Arial"/>
          <w:sz w:val="24"/>
          <w:szCs w:val="24"/>
        </w:rPr>
      </w:pPr>
      <w:r w:rsidRPr="00F76CEA">
        <w:rPr>
          <w:rFonts w:ascii="Arial" w:hAnsi="Arial" w:cs="Arial"/>
          <w:sz w:val="24"/>
          <w:szCs w:val="24"/>
        </w:rPr>
        <w:t>_______________________________</w:t>
      </w:r>
    </w:p>
    <w:p w:rsidR="006766E0" w:rsidRPr="009A3087" w:rsidRDefault="006766E0" w:rsidP="006766E0">
      <w:pPr>
        <w:shd w:val="clear" w:color="auto" w:fill="FFFFFF"/>
        <w:ind w:left="4820"/>
        <w:textAlignment w:val="baseline"/>
        <w:rPr>
          <w:rFonts w:ascii="Arial" w:hAnsi="Arial" w:cs="Arial"/>
          <w:sz w:val="24"/>
          <w:szCs w:val="24"/>
        </w:rPr>
      </w:pPr>
      <w:r w:rsidRPr="00F76CEA">
        <w:rPr>
          <w:rFonts w:ascii="Arial" w:hAnsi="Arial" w:cs="Arial"/>
          <w:sz w:val="24"/>
          <w:szCs w:val="24"/>
        </w:rPr>
        <w:t>почтовый адрес с</w:t>
      </w:r>
      <w:r>
        <w:rPr>
          <w:rFonts w:ascii="Arial" w:hAnsi="Arial" w:cs="Arial"/>
          <w:sz w:val="24"/>
          <w:szCs w:val="24"/>
        </w:rPr>
        <w:t xml:space="preserve"> </w:t>
      </w:r>
      <w:r w:rsidRPr="009A3087">
        <w:rPr>
          <w:rFonts w:ascii="Arial" w:hAnsi="Arial" w:cs="Arial"/>
          <w:sz w:val="24"/>
          <w:szCs w:val="24"/>
        </w:rPr>
        <w:t>указанием индекса, контактный</w:t>
      </w:r>
      <w:r w:rsidRPr="009A3087">
        <w:rPr>
          <w:rFonts w:ascii="Arial" w:hAnsi="Arial" w:cs="Arial"/>
          <w:sz w:val="24"/>
          <w:szCs w:val="24"/>
        </w:rPr>
        <w:br/>
      </w:r>
      <w:r w:rsidRPr="00F76CEA">
        <w:rPr>
          <w:rFonts w:ascii="Arial" w:hAnsi="Arial" w:cs="Arial"/>
          <w:sz w:val="24"/>
          <w:szCs w:val="24"/>
        </w:rPr>
        <w:t>_______________________________</w:t>
      </w:r>
    </w:p>
    <w:p w:rsidR="006766E0" w:rsidRPr="009A3087" w:rsidRDefault="006766E0" w:rsidP="006766E0">
      <w:pPr>
        <w:shd w:val="clear" w:color="auto" w:fill="FFFFFF"/>
        <w:ind w:left="4820"/>
        <w:textAlignment w:val="baseline"/>
        <w:rPr>
          <w:rFonts w:ascii="Arial" w:hAnsi="Arial" w:cs="Arial"/>
          <w:sz w:val="24"/>
          <w:szCs w:val="24"/>
        </w:rPr>
      </w:pPr>
      <w:r w:rsidRPr="009A3087">
        <w:rPr>
          <w:rFonts w:ascii="Arial" w:hAnsi="Arial" w:cs="Arial"/>
          <w:sz w:val="24"/>
          <w:szCs w:val="24"/>
        </w:rPr>
        <w:t>телефон, адрес электронной почты</w:t>
      </w:r>
      <w:r w:rsidRPr="009A3087">
        <w:rPr>
          <w:rFonts w:ascii="Arial" w:hAnsi="Arial" w:cs="Arial"/>
          <w:sz w:val="24"/>
          <w:szCs w:val="24"/>
        </w:rPr>
        <w:br/>
      </w:r>
    </w:p>
    <w:p w:rsidR="006766E0" w:rsidRPr="009A3087" w:rsidRDefault="006766E0" w:rsidP="006766E0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</w:rPr>
      </w:pPr>
      <w:r w:rsidRPr="009A3087">
        <w:rPr>
          <w:rFonts w:ascii="Arial" w:hAnsi="Arial" w:cs="Arial"/>
          <w:sz w:val="24"/>
          <w:szCs w:val="24"/>
        </w:rPr>
        <w:t>ЗАЯВЛЕНИЕ</w:t>
      </w:r>
    </w:p>
    <w:p w:rsidR="006766E0" w:rsidRPr="009A3087" w:rsidRDefault="006766E0" w:rsidP="006766E0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:rsidR="006766E0" w:rsidRPr="009A3087" w:rsidRDefault="006766E0" w:rsidP="006766E0">
      <w:pPr>
        <w:shd w:val="clear" w:color="auto" w:fill="FFFFFF"/>
        <w:ind w:firstLine="480"/>
        <w:jc w:val="center"/>
        <w:textAlignment w:val="baseline"/>
        <w:rPr>
          <w:rFonts w:ascii="Arial" w:hAnsi="Arial" w:cs="Arial"/>
          <w:sz w:val="24"/>
          <w:szCs w:val="24"/>
        </w:rPr>
      </w:pPr>
      <w:r w:rsidRPr="00F76CEA">
        <w:rPr>
          <w:rFonts w:ascii="Arial" w:hAnsi="Arial" w:cs="Arial"/>
          <w:sz w:val="24"/>
          <w:szCs w:val="24"/>
        </w:rPr>
        <w:t>Прошу Вас выдать согласие на</w:t>
      </w:r>
      <w:r w:rsidRPr="009A3087">
        <w:rPr>
          <w:rFonts w:ascii="Arial" w:hAnsi="Arial" w:cs="Arial"/>
          <w:sz w:val="24"/>
          <w:szCs w:val="24"/>
        </w:rPr>
        <w:t xml:space="preserve"> Строительство/реконструкцию/капитальный ремонт______________________________</w:t>
      </w:r>
      <w:r w:rsidRPr="00F76CEA">
        <w:rPr>
          <w:rFonts w:ascii="Arial" w:hAnsi="Arial" w:cs="Arial"/>
          <w:sz w:val="24"/>
          <w:szCs w:val="24"/>
        </w:rPr>
        <w:t>_______________________________</w:t>
      </w:r>
      <w:r w:rsidRPr="009A3087">
        <w:rPr>
          <w:rFonts w:ascii="Arial" w:hAnsi="Arial" w:cs="Arial"/>
          <w:sz w:val="24"/>
          <w:szCs w:val="24"/>
        </w:rPr>
        <w:br/>
        <w:t>(указывается вид работ)</w:t>
      </w:r>
      <w:r w:rsidRPr="009A3087">
        <w:rPr>
          <w:rFonts w:ascii="Arial" w:hAnsi="Arial" w:cs="Arial"/>
          <w:sz w:val="24"/>
          <w:szCs w:val="24"/>
        </w:rPr>
        <w:br/>
      </w:r>
    </w:p>
    <w:p w:rsidR="006766E0" w:rsidRPr="009A3087" w:rsidRDefault="006766E0" w:rsidP="006766E0">
      <w:pPr>
        <w:shd w:val="clear" w:color="auto" w:fill="FFFFFF"/>
        <w:ind w:firstLine="480"/>
        <w:textAlignment w:val="baseline"/>
        <w:rPr>
          <w:rFonts w:ascii="Arial" w:hAnsi="Arial" w:cs="Arial"/>
          <w:sz w:val="24"/>
          <w:szCs w:val="24"/>
        </w:rPr>
      </w:pPr>
      <w:r w:rsidRPr="009A3087">
        <w:rPr>
          <w:rFonts w:ascii="Arial" w:hAnsi="Arial" w:cs="Arial"/>
          <w:sz w:val="24"/>
          <w:szCs w:val="24"/>
        </w:rPr>
        <w:t>пересечения автомобильной дороги/примыкания автомобильной дороги (</w:t>
      </w:r>
      <w:proofErr w:type="gramStart"/>
      <w:r w:rsidRPr="009A3087">
        <w:rPr>
          <w:rFonts w:ascii="Arial" w:hAnsi="Arial" w:cs="Arial"/>
          <w:sz w:val="24"/>
          <w:szCs w:val="24"/>
        </w:rPr>
        <w:t>нужное</w:t>
      </w:r>
      <w:proofErr w:type="gramEnd"/>
      <w:r w:rsidRPr="009A3087">
        <w:rPr>
          <w:rFonts w:ascii="Arial" w:hAnsi="Arial" w:cs="Arial"/>
          <w:sz w:val="24"/>
          <w:szCs w:val="24"/>
        </w:rPr>
        <w:t xml:space="preserve"> подчеркнуть) в границах полосы отвода на участке с км ___ + ____</w:t>
      </w:r>
      <w:r w:rsidRPr="009A3087">
        <w:rPr>
          <w:rFonts w:ascii="Arial" w:hAnsi="Arial" w:cs="Arial"/>
          <w:sz w:val="24"/>
          <w:szCs w:val="24"/>
        </w:rPr>
        <w:br/>
      </w:r>
    </w:p>
    <w:p w:rsidR="006766E0" w:rsidRPr="009A3087" w:rsidRDefault="006766E0" w:rsidP="006766E0">
      <w:pPr>
        <w:shd w:val="clear" w:color="auto" w:fill="FFFFFF"/>
        <w:ind w:firstLine="480"/>
        <w:textAlignment w:val="baseline"/>
        <w:rPr>
          <w:rFonts w:ascii="Arial" w:hAnsi="Arial" w:cs="Arial"/>
          <w:sz w:val="24"/>
          <w:szCs w:val="24"/>
        </w:rPr>
      </w:pPr>
      <w:r w:rsidRPr="009A3087">
        <w:rPr>
          <w:rFonts w:ascii="Arial" w:hAnsi="Arial" w:cs="Arial"/>
          <w:sz w:val="24"/>
          <w:szCs w:val="24"/>
        </w:rPr>
        <w:t xml:space="preserve">(слева/справа/в пересечении) до </w:t>
      </w:r>
      <w:proofErr w:type="gramStart"/>
      <w:r w:rsidRPr="009A3087">
        <w:rPr>
          <w:rFonts w:ascii="Arial" w:hAnsi="Arial" w:cs="Arial"/>
          <w:sz w:val="24"/>
          <w:szCs w:val="24"/>
        </w:rPr>
        <w:t>км</w:t>
      </w:r>
      <w:proofErr w:type="gramEnd"/>
      <w:r w:rsidRPr="009A3087">
        <w:rPr>
          <w:rFonts w:ascii="Arial" w:hAnsi="Arial" w:cs="Arial"/>
          <w:sz w:val="24"/>
          <w:szCs w:val="24"/>
        </w:rPr>
        <w:t xml:space="preserve"> ___ + ____ (слева/справа/в пересечении) к автомобильной дороге местного значения по адресу:</w:t>
      </w:r>
      <w:r w:rsidRPr="009A3087">
        <w:rPr>
          <w:rFonts w:ascii="Arial" w:hAnsi="Arial" w:cs="Arial"/>
          <w:sz w:val="24"/>
          <w:szCs w:val="24"/>
        </w:rPr>
        <w:br/>
      </w:r>
    </w:p>
    <w:p w:rsidR="006766E0" w:rsidRPr="009A3087" w:rsidRDefault="006766E0" w:rsidP="006766E0">
      <w:pPr>
        <w:shd w:val="clear" w:color="auto" w:fill="FFFFFF"/>
        <w:ind w:firstLine="480"/>
        <w:jc w:val="center"/>
        <w:textAlignment w:val="baseline"/>
        <w:rPr>
          <w:rFonts w:ascii="Arial" w:hAnsi="Arial" w:cs="Arial"/>
          <w:sz w:val="24"/>
          <w:szCs w:val="24"/>
        </w:rPr>
      </w:pPr>
      <w:r w:rsidRPr="009A3087">
        <w:rPr>
          <w:rFonts w:ascii="Arial" w:hAnsi="Arial" w:cs="Arial"/>
          <w:sz w:val="24"/>
          <w:szCs w:val="24"/>
        </w:rPr>
        <w:t>_____________________________________________________________</w:t>
      </w:r>
      <w:r w:rsidRPr="009A3087">
        <w:rPr>
          <w:rFonts w:ascii="Arial" w:hAnsi="Arial" w:cs="Arial"/>
          <w:sz w:val="24"/>
          <w:szCs w:val="24"/>
        </w:rPr>
        <w:br/>
        <w:t>(наименование автомобильной дороги)</w:t>
      </w:r>
      <w:r w:rsidRPr="009A3087">
        <w:rPr>
          <w:rFonts w:ascii="Arial" w:hAnsi="Arial" w:cs="Arial"/>
          <w:sz w:val="24"/>
          <w:szCs w:val="24"/>
        </w:rPr>
        <w:br/>
      </w:r>
    </w:p>
    <w:p w:rsidR="006766E0" w:rsidRPr="009A3087" w:rsidRDefault="006766E0" w:rsidP="006766E0">
      <w:pPr>
        <w:shd w:val="clear" w:color="auto" w:fill="FFFFFF"/>
        <w:ind w:firstLine="480"/>
        <w:textAlignment w:val="baseline"/>
        <w:rPr>
          <w:rFonts w:ascii="Arial" w:hAnsi="Arial" w:cs="Arial"/>
          <w:sz w:val="24"/>
          <w:szCs w:val="24"/>
        </w:rPr>
      </w:pPr>
      <w:r w:rsidRPr="009A3087">
        <w:rPr>
          <w:rFonts w:ascii="Arial" w:hAnsi="Arial" w:cs="Arial"/>
          <w:sz w:val="24"/>
          <w:szCs w:val="24"/>
        </w:rPr>
        <w:t>Приложения:</w:t>
      </w:r>
      <w:r w:rsidRPr="009A3087">
        <w:rPr>
          <w:rFonts w:ascii="Arial" w:hAnsi="Arial" w:cs="Arial"/>
          <w:sz w:val="24"/>
          <w:szCs w:val="24"/>
        </w:rPr>
        <w:br/>
      </w:r>
    </w:p>
    <w:p w:rsidR="006766E0" w:rsidRDefault="006766E0" w:rsidP="006766E0">
      <w:pPr>
        <w:shd w:val="clear" w:color="auto" w:fill="FFFFFF"/>
        <w:ind w:firstLine="480"/>
        <w:textAlignment w:val="baseline"/>
        <w:rPr>
          <w:rFonts w:ascii="Arial" w:hAnsi="Arial" w:cs="Arial"/>
          <w:sz w:val="24"/>
          <w:szCs w:val="24"/>
        </w:rPr>
      </w:pPr>
      <w:r w:rsidRPr="009A3087">
        <w:rPr>
          <w:rFonts w:ascii="Arial" w:hAnsi="Arial" w:cs="Arial"/>
          <w:sz w:val="24"/>
          <w:szCs w:val="24"/>
        </w:rPr>
        <w:t>1 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6766E0" w:rsidRPr="009A3087" w:rsidRDefault="006766E0" w:rsidP="006766E0">
      <w:pPr>
        <w:shd w:val="clear" w:color="auto" w:fill="FFFFFF"/>
        <w:ind w:firstLine="480"/>
        <w:textAlignment w:val="baseline"/>
        <w:rPr>
          <w:rFonts w:ascii="Arial" w:hAnsi="Arial" w:cs="Arial"/>
          <w:sz w:val="24"/>
          <w:szCs w:val="24"/>
        </w:rPr>
      </w:pPr>
      <w:r w:rsidRPr="009A3087">
        <w:rPr>
          <w:rFonts w:ascii="Arial" w:hAnsi="Arial" w:cs="Arial"/>
          <w:sz w:val="24"/>
          <w:szCs w:val="24"/>
        </w:rPr>
        <w:t>2 ____________________________________</w:t>
      </w:r>
    </w:p>
    <w:p w:rsidR="006766E0" w:rsidRPr="006766E0" w:rsidRDefault="006766E0" w:rsidP="009728D9">
      <w:pPr>
        <w:pStyle w:val="a4"/>
        <w:jc w:val="both"/>
        <w:rPr>
          <w:rFonts w:ascii="Arial" w:hAnsi="Arial" w:cs="Arial"/>
        </w:rPr>
      </w:pPr>
    </w:p>
    <w:sectPr w:rsidR="006766E0" w:rsidRPr="006766E0" w:rsidSect="006766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B2712"/>
    <w:multiLevelType w:val="hybridMultilevel"/>
    <w:tmpl w:val="37E00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1D5"/>
    <w:rsid w:val="00175FA0"/>
    <w:rsid w:val="00516E0E"/>
    <w:rsid w:val="00567D2D"/>
    <w:rsid w:val="006766E0"/>
    <w:rsid w:val="008101D5"/>
    <w:rsid w:val="00934117"/>
    <w:rsid w:val="009728D9"/>
    <w:rsid w:val="00A977DC"/>
    <w:rsid w:val="00B270CA"/>
    <w:rsid w:val="00F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01D5"/>
    <w:rPr>
      <w:color w:val="0000FF"/>
      <w:u w:val="single"/>
    </w:rPr>
  </w:style>
  <w:style w:type="paragraph" w:styleId="a4">
    <w:name w:val="No Spacing"/>
    <w:link w:val="a5"/>
    <w:uiPriority w:val="1"/>
    <w:qFormat/>
    <w:rsid w:val="00810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6766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766E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766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66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endnote text"/>
    <w:basedOn w:val="a"/>
    <w:link w:val="a7"/>
    <w:semiHidden/>
    <w:rsid w:val="006766E0"/>
  </w:style>
  <w:style w:type="character" w:customStyle="1" w:styleId="a7">
    <w:name w:val="Текст концевой сноски Знак"/>
    <w:basedOn w:val="a0"/>
    <w:link w:val="a6"/>
    <w:semiHidden/>
    <w:rsid w:val="00676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766E0"/>
    <w:rPr>
      <w:vertAlign w:val="superscript"/>
    </w:rPr>
  </w:style>
  <w:style w:type="character" w:customStyle="1" w:styleId="a5">
    <w:name w:val="Без интервала Знак"/>
    <w:link w:val="a4"/>
    <w:uiPriority w:val="1"/>
    <w:rsid w:val="006766E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3E6380CB1E7A0A2B4C7E9FB9D37F13B0C2F50504619791DC43C0DDA6Cs7M" TargetMode="External"/><Relationship Id="rId13" Type="http://schemas.openxmlformats.org/officeDocument/2006/relationships/hyperlink" Target="consultantplus://offline/ref=1BDB994723FE8A2A5C2A977E5B1A6D0FD52D014751949B3CE3C7C1EF552676952840729519EFF3B4O6h3I" TargetMode="External"/><Relationship Id="rId18" Type="http://schemas.openxmlformats.org/officeDocument/2006/relationships/hyperlink" Target="consultantplus://offline/ref=3BD860DBFDAF1D86B1551C494AB53AAECD57F5CED2F4F7190FAE692E40D9D201D94D11FBA17480DB08t8H" TargetMode="External"/><Relationship Id="rId26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9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7E72189119333675861970A7AB9C0A0678948B8CAF5FC51F159D8F6CCBD88ED86AE41715382DD3C7XDc3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zelenowskoe.ru/" TargetMode="External"/><Relationship Id="rId12" Type="http://schemas.openxmlformats.org/officeDocument/2006/relationships/hyperlink" Target="consultantplus://offline/ref=B01B04AFEAC1078C055B2081D2F00D7D26850915DDEAC67687723897B638DD29D841668B624D3366b9JCN" TargetMode="External"/><Relationship Id="rId17" Type="http://schemas.openxmlformats.org/officeDocument/2006/relationships/hyperlink" Target="consultantplus://offline/ref=3BD860DBFDAF1D86B1551C494AB53AAECD57F5CED2F4F7190FAE692E40D9D201D94D11FBA17480DB08t8H" TargetMode="External"/><Relationship Id="rId25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38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55F87EEE3D081121F3A0C06BC32333E96723901DBFEB23BD6A44B282E0D3724CF416228BE97C2FV7n6J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29" Type="http://schemas.openxmlformats.org/officeDocument/2006/relationships/hyperlink" Target="consultantplus://offline/ref=6F67E2581701D00929E4F46049104D6C3043F019207BFC64419F7EC3EB820C64B945127D662AA87CHAAEM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D6893BC30E4FA44C02BFC9CA1964E73C85064487B2D390420E4EFAEE12C5063752E5772169E333C7cCF9I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yperlink" Target="consultantplus://offline/ref=938F66B7088F2AE0CE87CE2E6758CE0A1909C10513173091FC04CDFB805EA86C8940ADFAB8EE2D00dDRAM" TargetMode="External"/><Relationship Id="rId37" Type="http://schemas.openxmlformats.org/officeDocument/2006/relationships/hyperlink" Target="consultantplus://offline/ref=166B6C834A40D9ED059D12BC8CDD9D84D13C7A68142196DE02C83138nBMDI" TargetMode="External"/><Relationship Id="rId40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6EFCEBD78D73945BB09737A027B4142E33081DC130F502F77E0E3DD8F195EB1B53B1CE58D9EE82C8o9N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6E22BD7C4DF76CD4F2BAC246121A2A4D404725F3728915D9DD2596E0C58E667DFE383995599CD603Q449L" TargetMode="External"/><Relationship Id="rId36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F6363110F9D2FBDCEEAD3A939DAA4173ACC1EE5D5669DA2762E75D6989V3A6N" TargetMode="External"/><Relationship Id="rId19" Type="http://schemas.openxmlformats.org/officeDocument/2006/relationships/hyperlink" Target="consultantplus://offline/ref=A889D916D8CCA63FEA8702672F52EF815B47E0B73C82B770F3C3BBBFF1EA9779387FEF208DV2TCL" TargetMode="External"/><Relationship Id="rId31" Type="http://schemas.openxmlformats.org/officeDocument/2006/relationships/hyperlink" Target="consultantplus://offline/ref=2B41579ADA7722726A9FBAB0A32810685311FFCA5FB31566FE0374C76B94DAA1432E2CF1DC3B94F8b0P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83E6380CB1E7A0A2B4C7E9FB9D37F13B0C2F50534219791DC43C0DDA6Cs7M" TargetMode="External"/><Relationship Id="rId14" Type="http://schemas.openxmlformats.org/officeDocument/2006/relationships/hyperlink" Target="https://zelenowskoe.ru/" TargetMode="External"/><Relationship Id="rId22" Type="http://schemas.openxmlformats.org/officeDocument/2006/relationships/hyperlink" Target="consultantplus://offline/ref=872CE06093E7012314A68028A56DBFE51DA9BBD3F25796245F05D10BD10B5D1B8388DBD7E3750F8AV6g6M" TargetMode="External"/><Relationship Id="rId27" Type="http://schemas.openxmlformats.org/officeDocument/2006/relationships/hyperlink" Target="consultantplus://offline/ref=6E22BD7C4DF76CD4F2BAC246121A2A4D404725F3728915D9DD2596E0C58E667DFE383995599CD603Q449L" TargetMode="External"/><Relationship Id="rId30" Type="http://schemas.openxmlformats.org/officeDocument/2006/relationships/hyperlink" Target="consultantplus://offline/ref=9215AC8A1E463DFF740A80FB31FBF0B2612AA2B4E714CBC50206CADC0DD46A6F507464BF337222E6f1NCM" TargetMode="External"/><Relationship Id="rId35" Type="http://schemas.openxmlformats.org/officeDocument/2006/relationships/hyperlink" Target="consultantplus://offline/ref=7E72189119333675861970A7AB9C0A0678948B8CAF5FC51F159D8F6CCBD88ED86AE41715382DD3C7XDc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9314</Words>
  <Characters>53091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scandata</cp:lastModifiedBy>
  <cp:revision>5</cp:revision>
  <dcterms:created xsi:type="dcterms:W3CDTF">2022-06-28T14:21:00Z</dcterms:created>
  <dcterms:modified xsi:type="dcterms:W3CDTF">2022-07-27T06:28:00Z</dcterms:modified>
</cp:coreProperties>
</file>