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C0" w:rsidRPr="00F74ACB" w:rsidRDefault="00300377" w:rsidP="0030037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7A2FC0" w:rsidRPr="00F74AC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A2FC0" w:rsidRPr="00F74ACB" w:rsidRDefault="007A2FC0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ВЕРХНЕБАЛЫКЛЕЙСКОГО СЕЛЬСКОГО ПОСЕЛЕНИЯ</w:t>
      </w:r>
    </w:p>
    <w:p w:rsidR="007A2FC0" w:rsidRPr="00F74ACB" w:rsidRDefault="007A2FC0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БЫКОВСКОГО МУНИЦИПАЛЬНОГО РАЙОНА</w:t>
      </w:r>
    </w:p>
    <w:p w:rsidR="007A2FC0" w:rsidRPr="00F74ACB" w:rsidRDefault="007A2FC0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4ACB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7A2FC0" w:rsidRPr="00F74ACB" w:rsidRDefault="007A2FC0" w:rsidP="007A2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FC0" w:rsidRPr="00300377" w:rsidRDefault="00300377" w:rsidP="007A2F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0377" w:rsidRPr="00F74ACB" w:rsidRDefault="00300377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2FC0" w:rsidRPr="00F74ACB" w:rsidRDefault="00300377" w:rsidP="0030037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апреля </w:t>
      </w:r>
      <w:r w:rsidR="007A2FC0" w:rsidRPr="00F74ACB">
        <w:rPr>
          <w:rFonts w:ascii="Times New Roman" w:hAnsi="Times New Roman" w:cs="Times New Roman"/>
          <w:sz w:val="24"/>
          <w:szCs w:val="24"/>
        </w:rPr>
        <w:t xml:space="preserve"> 2022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A2FC0" w:rsidRPr="00F7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62964">
        <w:rPr>
          <w:rFonts w:ascii="Times New Roman" w:hAnsi="Times New Roman" w:cs="Times New Roman"/>
          <w:sz w:val="24"/>
          <w:szCs w:val="24"/>
        </w:rPr>
        <w:t>20</w:t>
      </w:r>
      <w:r w:rsidR="00162964">
        <w:rPr>
          <w:rFonts w:ascii="Times New Roman" w:hAnsi="Times New Roman" w:cs="Times New Roman"/>
          <w:sz w:val="24"/>
          <w:szCs w:val="24"/>
        </w:rPr>
        <w:tab/>
      </w:r>
    </w:p>
    <w:p w:rsidR="007A2FC0" w:rsidRDefault="007A2FC0" w:rsidP="007A2FC0">
      <w:pPr>
        <w:pStyle w:val="ConsPlusNormal"/>
        <w:ind w:firstLine="540"/>
        <w:jc w:val="both"/>
        <w:rPr>
          <w:sz w:val="24"/>
          <w:szCs w:val="24"/>
          <w:highlight w:val="green"/>
        </w:rPr>
      </w:pPr>
    </w:p>
    <w:p w:rsidR="00300377" w:rsidRPr="005304F0" w:rsidRDefault="00300377" w:rsidP="007A2FC0">
      <w:pPr>
        <w:pStyle w:val="ConsPlusNormal"/>
        <w:ind w:firstLine="540"/>
        <w:jc w:val="both"/>
        <w:rPr>
          <w:sz w:val="24"/>
          <w:szCs w:val="24"/>
          <w:highlight w:val="green"/>
        </w:rPr>
      </w:pPr>
    </w:p>
    <w:p w:rsidR="007A2FC0" w:rsidRPr="005304F0" w:rsidRDefault="007A2FC0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04F0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 МУНИЦИПАЛЬНОЙ УСЛУГИ "ПРЕДОСТАВЛЕНИЕ ЗЕМЕЛЬНЫХ УЧАСТКОВ, НАХОДЯЩИХСЯ В МУНИЦИПАЛЬНОЙ СОБСТВЕННОСТИ ВЕРХНЕБАЛЫКЛЕЙСКОГО СЕЛЬСКОГО ПОСЕЛЕНИЯ,  РАСПОЛОЖЕННЫХ НА ТЕРРИТОРИИ ВЕРХНЕБАЛЫКЛЕЙСКОГО СЕЛЬСКОГО ПОСЕЛЕНИЯ, В АРЕНДУ БЕЗ ПРОВЕДЕНИЯ ТОРГОВ», УТВЕРЖДЕННЫЙ ПОСТАНОВЛЕНИЕМ АДМИНИСТРАЦИИ ВЕРХНЕБАЛЫКЛЕЙСКОГО СЕЛЬСКОГО ПОСЕЛЕНИЯ N 89 ОТ 19.10.2021Г.</w:t>
      </w:r>
    </w:p>
    <w:p w:rsidR="007A2FC0" w:rsidRPr="005304F0" w:rsidRDefault="007A2FC0" w:rsidP="007A2FC0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A2FC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F0">
        <w:rPr>
          <w:rFonts w:ascii="Times New Roman" w:hAnsi="Times New Roman" w:cs="Times New Roman"/>
          <w:sz w:val="24"/>
          <w:szCs w:val="24"/>
        </w:rPr>
        <w:t>В соответствии с информационным письмом Прокуратуры Быковского района Волгоградской области, Федеральным законом от 30.12.2021 N 476-ФЗ «О внесении изменений в отдельные законодательные акты Российской Федерации», Федеральным законом от 30.12.2021 N 436-ФЗ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</w:t>
      </w:r>
      <w:proofErr w:type="gramEnd"/>
      <w:r w:rsidRPr="005304F0">
        <w:rPr>
          <w:rFonts w:ascii="Times New Roman" w:hAnsi="Times New Roman" w:cs="Times New Roman"/>
          <w:sz w:val="24"/>
          <w:szCs w:val="24"/>
        </w:rPr>
        <w:t xml:space="preserve"> Федерации» и отдельные законодательные акты Российской Федерации, Уставом Верхнебалыклейского сельского поселения Администрация Верхнебалыклейского сельского поселения постановляет:</w:t>
      </w:r>
    </w:p>
    <w:p w:rsidR="007A2FC0" w:rsidRPr="005304F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FC0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F0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Верхнебалыклейского сельского поселения,  расположенных на территории Верхнебалыклейского сельского поселения, в аренду без проведения торгов», утвержденный постановлением администрации Верхнебалыклейского сельского поселения N 89 от 19.10.2021 г. следующие изменения:</w:t>
      </w:r>
    </w:p>
    <w:p w:rsidR="007A2FC0" w:rsidRPr="00540FD7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1.1. Подпункт 4 п. 1.2. административного регламента изложи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40FD7">
        <w:rPr>
          <w:rFonts w:ascii="Times New Roman" w:hAnsi="Times New Roman" w:cs="Times New Roman"/>
          <w:sz w:val="24"/>
          <w:szCs w:val="24"/>
        </w:rPr>
        <w:t>ь в следующей редакции:</w:t>
      </w:r>
    </w:p>
    <w:p w:rsidR="007A2FC0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 xml:space="preserve">«4)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4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 xml:space="preserve"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</w:t>
      </w:r>
      <w:hyperlink r:id="rId5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>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>) в соответствии с распоряжением высшего должностного лица субъекта Российской Федерации (п.п. 3.1 п. 2 ст. 39.6 ЗК РФ)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>.</w:t>
      </w:r>
    </w:p>
    <w:p w:rsidR="007A2FC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lastRenderedPageBreak/>
        <w:t xml:space="preserve">1.2. п. 1.2. административного регламента дополнить подпунктом </w:t>
      </w:r>
      <w:r>
        <w:rPr>
          <w:rFonts w:ascii="Times New Roman" w:hAnsi="Times New Roman" w:cs="Times New Roman"/>
          <w:sz w:val="24"/>
          <w:szCs w:val="24"/>
        </w:rPr>
        <w:t>4.1)</w:t>
      </w:r>
      <w:r w:rsidRPr="00540F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7A2FC0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540FD7">
        <w:rPr>
          <w:rFonts w:ascii="Times New Roman" w:hAnsi="Times New Roman" w:cs="Times New Roman"/>
          <w:sz w:val="24"/>
          <w:szCs w:val="24"/>
        </w:rPr>
        <w:t xml:space="preserve">) земельного участка застройщику, признанному в соответствии с Федеральным </w:t>
      </w:r>
      <w:hyperlink r:id="rId6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7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 xml:space="preserve"> о внесении изменений в некоторые законодательные акты Российской Федерации" и 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8" w:history="1">
        <w:r w:rsidRPr="00540FD7">
          <w:rPr>
            <w:rFonts w:ascii="Times New Roman" w:hAnsi="Times New Roman" w:cs="Times New Roman"/>
            <w:sz w:val="24"/>
            <w:szCs w:val="24"/>
          </w:rPr>
          <w:t>пунктом 1 статьи 201.3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Федерального закона от 26 октября 2002 года N 127-ФЗ "О несостоятельности (банкротстве)" (п.п. 3.2 п. 2 ст. 39.6 ЗК РФ);».</w:t>
      </w:r>
    </w:p>
    <w:p w:rsidR="007A2FC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0FD7">
        <w:rPr>
          <w:rFonts w:ascii="Times New Roman" w:hAnsi="Times New Roman" w:cs="Times New Roman"/>
          <w:sz w:val="24"/>
          <w:szCs w:val="24"/>
        </w:rPr>
        <w:t>. п. 1.2. административного регламента дополнить подпунктом 4.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540F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7A2FC0" w:rsidRPr="00540FD7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 xml:space="preserve">«4.2) земельного участка застройщику, признанному в соответствии с Федеральным </w:t>
      </w:r>
      <w:hyperlink r:id="rId9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0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29 июля 2017 года N 218-ФЗ "О публично-правовой компании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 xml:space="preserve"> "Фонд развития территорий" и о внесении изменений в отдельные законодательные акты Российской Федерации" (п.п. 3.3 п. 2 ст. 39.6 ЗК РФ)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>.</w:t>
      </w:r>
    </w:p>
    <w:p w:rsidR="007A2FC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0FD7">
        <w:rPr>
          <w:rFonts w:ascii="Times New Roman" w:hAnsi="Times New Roman" w:cs="Times New Roman"/>
          <w:sz w:val="24"/>
          <w:szCs w:val="24"/>
        </w:rPr>
        <w:t xml:space="preserve">. п. 1.2. административного регламента дополнить подпунктом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40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540F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7A2FC0" w:rsidRPr="00540FD7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540FD7">
        <w:rPr>
          <w:rFonts w:ascii="Times New Roman" w:hAnsi="Times New Roman" w:cs="Times New Roman"/>
          <w:sz w:val="24"/>
          <w:szCs w:val="24"/>
        </w:rPr>
        <w:t xml:space="preserve">) земельного участка участникам долевого строительства в случаях, предусмотренных Федеральным </w:t>
      </w:r>
      <w:hyperlink r:id="rId11" w:history="1">
        <w:r w:rsidRPr="00540F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0FD7">
        <w:rPr>
          <w:rFonts w:ascii="Times New Roman" w:hAnsi="Times New Roman" w:cs="Times New Roman"/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(п.п. 8.2 п. 2 ст. 39.6 ЗК РФ)</w:t>
      </w:r>
      <w:proofErr w:type="gramStart"/>
      <w:r w:rsidRPr="00540FD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40FD7">
        <w:rPr>
          <w:rFonts w:ascii="Times New Roman" w:hAnsi="Times New Roman" w:cs="Times New Roman"/>
          <w:sz w:val="24"/>
          <w:szCs w:val="24"/>
        </w:rPr>
        <w:t>.</w:t>
      </w:r>
    </w:p>
    <w:p w:rsidR="007A2FC0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0FD7">
        <w:rPr>
          <w:rFonts w:ascii="Times New Roman" w:hAnsi="Times New Roman" w:cs="Times New Roman"/>
          <w:sz w:val="24"/>
          <w:szCs w:val="24"/>
        </w:rPr>
        <w:t xml:space="preserve">. п. 1.2. административного регламента дополнить подпунктом </w:t>
      </w:r>
      <w:r>
        <w:rPr>
          <w:rFonts w:ascii="Times New Roman" w:hAnsi="Times New Roman" w:cs="Times New Roman"/>
          <w:sz w:val="24"/>
          <w:szCs w:val="24"/>
        </w:rPr>
        <w:t>36)</w:t>
      </w:r>
      <w:r w:rsidRPr="00540F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7A2FC0" w:rsidRDefault="007A2FC0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C8E">
        <w:rPr>
          <w:rFonts w:ascii="Times New Roman" w:hAnsi="Times New Roman" w:cs="Times New Roman"/>
          <w:sz w:val="24"/>
          <w:szCs w:val="24"/>
        </w:rPr>
        <w:t xml:space="preserve">«36) земельного участка публично-правовой компании "Фонд развития территорий" для осуществления функций и полномочий, предусмотренных Федеральным </w:t>
      </w:r>
      <w:hyperlink r:id="rId12" w:history="1">
        <w:r w:rsidRPr="00E66C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C8E">
        <w:rPr>
          <w:rFonts w:ascii="Times New Roman" w:hAnsi="Times New Roman" w:cs="Times New Roman"/>
          <w:sz w:val="24"/>
          <w:szCs w:val="24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E66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C8E">
        <w:rPr>
          <w:rFonts w:ascii="Times New Roman" w:hAnsi="Times New Roman" w:cs="Times New Roman"/>
          <w:sz w:val="24"/>
          <w:szCs w:val="24"/>
        </w:rPr>
        <w:t xml:space="preserve">по основаниям, предусмотренным Федеральным </w:t>
      </w:r>
      <w:hyperlink r:id="rId13" w:history="1">
        <w:r w:rsidRPr="00E66C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C8E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</w:r>
      <w:hyperlink r:id="rId14" w:history="1">
        <w:r w:rsidRPr="00E66C8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66C8E">
        <w:rPr>
          <w:rFonts w:ascii="Times New Roman" w:hAnsi="Times New Roman" w:cs="Times New Roman"/>
          <w:sz w:val="24"/>
          <w:szCs w:val="24"/>
        </w:rPr>
        <w:t xml:space="preserve"> Российской Федерации, а</w:t>
      </w:r>
      <w:proofErr w:type="gramEnd"/>
      <w:r w:rsidRPr="00E66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C8E">
        <w:rPr>
          <w:rFonts w:ascii="Times New Roman" w:hAnsi="Times New Roman" w:cs="Times New Roman"/>
          <w:sz w:val="24"/>
          <w:szCs w:val="24"/>
        </w:rPr>
        <w:t>также в случае, если земельные участки (права на них) отсутствуют у застройщика, признанного несостоятельным (банкротом) (п.п. 41 п. 2 ст. 39.6 ЗК РФ);».</w:t>
      </w:r>
      <w:proofErr w:type="gramEnd"/>
    </w:p>
    <w:p w:rsidR="00300377" w:rsidRPr="00E66C8E" w:rsidRDefault="00300377" w:rsidP="007A2FC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377" w:rsidRDefault="00300377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377" w:rsidRDefault="00300377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FC0" w:rsidRPr="00E66C8E" w:rsidRDefault="007A2FC0" w:rsidP="007A2F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F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0FD7">
        <w:rPr>
          <w:rFonts w:ascii="Times New Roman" w:hAnsi="Times New Roman" w:cs="Times New Roman"/>
          <w:sz w:val="24"/>
          <w:szCs w:val="24"/>
        </w:rPr>
        <w:t xml:space="preserve">. п. 1.2. административного регламента дополнить подпунктом </w:t>
      </w:r>
      <w:r>
        <w:rPr>
          <w:rFonts w:ascii="Times New Roman" w:hAnsi="Times New Roman" w:cs="Times New Roman"/>
          <w:sz w:val="24"/>
          <w:szCs w:val="24"/>
        </w:rPr>
        <w:t>37)</w:t>
      </w:r>
      <w:r w:rsidRPr="00540FD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7A2FC0" w:rsidRPr="00E66C8E" w:rsidRDefault="007A2FC0" w:rsidP="007A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E66C8E">
        <w:rPr>
          <w:sz w:val="24"/>
          <w:szCs w:val="24"/>
        </w:rPr>
        <w:t xml:space="preserve">«37) земельного участка публично-правовой компании "Фонд развития территорий" по основаниям, предусмотренным Федеральным </w:t>
      </w:r>
      <w:hyperlink r:id="rId15" w:history="1">
        <w:r w:rsidRPr="00E66C8E">
          <w:rPr>
            <w:sz w:val="24"/>
            <w:szCs w:val="24"/>
          </w:rPr>
          <w:t>законом</w:t>
        </w:r>
      </w:hyperlink>
      <w:r w:rsidRPr="00E66C8E">
        <w:rPr>
          <w:sz w:val="24"/>
          <w:szCs w:val="24"/>
        </w:rPr>
        <w:t xml:space="preserve"> от 26 октября 2002 года N 127-ФЗ "О несостоятельности (банкротстве)" (п.п. 42 п. 2 ст. 39.6 ЗК РФ)».</w:t>
      </w:r>
    </w:p>
    <w:p w:rsidR="007A2FC0" w:rsidRPr="00E66C8E" w:rsidRDefault="007A2FC0" w:rsidP="007A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E66C8E">
        <w:rPr>
          <w:sz w:val="24"/>
          <w:szCs w:val="24"/>
        </w:rPr>
        <w:t>2. Настоящее постановление вступает в силу со дня его обнародования и подлежит размещению на официальном сайте администрации в сети "Интернет".</w:t>
      </w:r>
    </w:p>
    <w:p w:rsidR="007A2FC0" w:rsidRPr="00E66C8E" w:rsidRDefault="007A2FC0" w:rsidP="007A2F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66C8E">
        <w:rPr>
          <w:sz w:val="24"/>
          <w:szCs w:val="24"/>
        </w:rPr>
        <w:t xml:space="preserve">3. </w:t>
      </w:r>
      <w:proofErr w:type="gramStart"/>
      <w:r w:rsidRPr="00E66C8E">
        <w:rPr>
          <w:sz w:val="24"/>
          <w:szCs w:val="24"/>
        </w:rPr>
        <w:t>Контроль за</w:t>
      </w:r>
      <w:proofErr w:type="gramEnd"/>
      <w:r w:rsidRPr="00E66C8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A2FC0" w:rsidRPr="00E66C8E" w:rsidRDefault="007A2FC0" w:rsidP="007A2FC0">
      <w:pPr>
        <w:widowControl w:val="0"/>
        <w:autoSpaceDE w:val="0"/>
        <w:rPr>
          <w:sz w:val="24"/>
          <w:szCs w:val="24"/>
        </w:rPr>
      </w:pPr>
    </w:p>
    <w:p w:rsidR="007A2FC0" w:rsidRDefault="007A2FC0" w:rsidP="007A2FC0">
      <w:pPr>
        <w:pStyle w:val="a3"/>
        <w:jc w:val="both"/>
        <w:rPr>
          <w:rFonts w:ascii="Arial" w:hAnsi="Arial" w:cs="Arial"/>
        </w:rPr>
      </w:pPr>
    </w:p>
    <w:p w:rsidR="007A2FC0" w:rsidRPr="00E66C8E" w:rsidRDefault="007A2FC0" w:rsidP="007A2FC0">
      <w:pPr>
        <w:pStyle w:val="a3"/>
        <w:jc w:val="both"/>
      </w:pPr>
    </w:p>
    <w:p w:rsidR="007A2FC0" w:rsidRPr="00E66C8E" w:rsidRDefault="007A2FC0" w:rsidP="007A2FC0">
      <w:pPr>
        <w:pStyle w:val="a3"/>
        <w:jc w:val="both"/>
      </w:pPr>
      <w:r w:rsidRPr="00E66C8E">
        <w:t>Глава Верхнебалыклейского</w:t>
      </w:r>
    </w:p>
    <w:p w:rsidR="007A2FC0" w:rsidRPr="00E66C8E" w:rsidRDefault="00300377" w:rsidP="007A2FC0">
      <w:pPr>
        <w:pStyle w:val="a3"/>
        <w:jc w:val="both"/>
      </w:pPr>
      <w:r>
        <w:t xml:space="preserve">сельского поселения </w:t>
      </w:r>
      <w:r w:rsidR="007A2FC0" w:rsidRPr="00E66C8E">
        <w:t xml:space="preserve">         </w:t>
      </w:r>
      <w:r>
        <w:t xml:space="preserve">                           </w:t>
      </w:r>
      <w:r w:rsidR="007A2FC0" w:rsidRPr="00E66C8E">
        <w:t xml:space="preserve">              </w:t>
      </w:r>
      <w:r w:rsidR="007A2FC0">
        <w:t xml:space="preserve">                                </w:t>
      </w:r>
      <w:r w:rsidR="007A2FC0" w:rsidRPr="00E66C8E">
        <w:t xml:space="preserve">      </w:t>
      </w:r>
      <w:proofErr w:type="spellStart"/>
      <w:r w:rsidR="007A2FC0" w:rsidRPr="00E66C8E">
        <w:t>Л.А.Колебошина</w:t>
      </w:r>
      <w:proofErr w:type="spellEnd"/>
    </w:p>
    <w:p w:rsidR="00175FA0" w:rsidRDefault="00175FA0"/>
    <w:sectPr w:rsidR="00175FA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C0"/>
    <w:rsid w:val="00162964"/>
    <w:rsid w:val="00175FA0"/>
    <w:rsid w:val="00300377"/>
    <w:rsid w:val="004D7F22"/>
    <w:rsid w:val="00516E0E"/>
    <w:rsid w:val="00574A86"/>
    <w:rsid w:val="007A2FC0"/>
    <w:rsid w:val="00934117"/>
    <w:rsid w:val="009F2269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2F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2FC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885D8ADF9BCE96D13272965E2AF0785430D3926210F2F752AAA739F407BBB29B8987A78B906C54B15109B5320A3DD1B740D8A4F1Dp1mFT" TargetMode="External"/><Relationship Id="rId13" Type="http://schemas.openxmlformats.org/officeDocument/2006/relationships/hyperlink" Target="consultantplus://offline/ref=217885D8ADF9BCE96D13272965E2AF0785430D3926210F2F752AAA739F407BBB3BB8C0717DB61BCE1C5A56CE5Cp2m2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885D8ADF9BCE96D13272965E2AF0785430E3126240F2F752AAA739F407BBB3BB8C0717DB61BCE1C5A56CE5Cp2m2T" TargetMode="External"/><Relationship Id="rId12" Type="http://schemas.openxmlformats.org/officeDocument/2006/relationships/hyperlink" Target="consultantplus://offline/ref=217885D8ADF9BCE96D13272965E2AF0785430E3126250F2F752AAA739F407BBB3BB8C0717DB61BCE1C5A56CE5Cp2m2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885D8ADF9BCE96D13272965E2AF0785430D3926210F2F752AAA739F407BBB3BB8C0717DB61BCE1C5A56CE5Cp2m2T" TargetMode="External"/><Relationship Id="rId11" Type="http://schemas.openxmlformats.org/officeDocument/2006/relationships/hyperlink" Target="consultantplus://offline/ref=217885D8ADF9BCE96D13272965E2AF0785430E3126240F2F752AAA739F407BBB3BB8C0717DB61BCE1C5A56CE5Cp2m2T" TargetMode="External"/><Relationship Id="rId5" Type="http://schemas.openxmlformats.org/officeDocument/2006/relationships/hyperlink" Target="consultantplus://offline/ref=217885D8ADF9BCE96D13272965E2AF0785430E3126240F2F752AAA739F407BBB29B8987D7DB00CC61D4F009F1A75A8C31D69138B511D1DE8p3m5T" TargetMode="External"/><Relationship Id="rId15" Type="http://schemas.openxmlformats.org/officeDocument/2006/relationships/hyperlink" Target="consultantplus://offline/ref=217885D8ADF9BCE96D13272965E2AF0785430D3926210F2F752AAA739F407BBB3BB8C0717DB61BCE1C5A56CE5Cp2m2T" TargetMode="External"/><Relationship Id="rId10" Type="http://schemas.openxmlformats.org/officeDocument/2006/relationships/hyperlink" Target="consultantplus://offline/ref=217885D8ADF9BCE96D13272965E2AF0785430E3126250F2F752AAA739F407BBB3BB8C0717DB61BCE1C5A56CE5Cp2m2T" TargetMode="External"/><Relationship Id="rId4" Type="http://schemas.openxmlformats.org/officeDocument/2006/relationships/hyperlink" Target="consultantplus://offline/ref=217885D8ADF9BCE96D13272965E2AF0785430E3126240F2F752AAA739F407BBB3BB8C0717DB61BCE1C5A56CE5Cp2m2T" TargetMode="External"/><Relationship Id="rId9" Type="http://schemas.openxmlformats.org/officeDocument/2006/relationships/hyperlink" Target="consultantplus://offline/ref=217885D8ADF9BCE96D13272965E2AF0785430D3926210F2F752AAA739F407BBB3BB8C0717DB61BCE1C5A56CE5Cp2m2T" TargetMode="External"/><Relationship Id="rId14" Type="http://schemas.openxmlformats.org/officeDocument/2006/relationships/hyperlink" Target="consultantplus://offline/ref=217885D8ADF9BCE96D13272965E2AF07824A0C3427270F2F752AAA739F407BBB3BB8C0717DB61BCE1C5A56CE5Cp2m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1304</Words>
  <Characters>7435</Characters>
  <Application>Microsoft Office Word</Application>
  <DocSecurity>0</DocSecurity>
  <Lines>61</Lines>
  <Paragraphs>17</Paragraphs>
  <ScaleCrop>false</ScaleCrop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2022-03-31T08:27:00Z</cp:lastPrinted>
  <dcterms:created xsi:type="dcterms:W3CDTF">2022-03-28T11:16:00Z</dcterms:created>
  <dcterms:modified xsi:type="dcterms:W3CDTF">2022-03-31T08:28:00Z</dcterms:modified>
</cp:coreProperties>
</file>