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0F" w:rsidRDefault="008E630F" w:rsidP="004C4AE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75FA0" w:rsidRPr="0032501F" w:rsidRDefault="004C4AE5" w:rsidP="004C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01F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4C4AE5" w:rsidRPr="0032501F" w:rsidRDefault="004C4AE5" w:rsidP="004C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01F">
        <w:rPr>
          <w:rFonts w:ascii="Times New Roman" w:hAnsi="Times New Roman" w:cs="Times New Roman"/>
          <w:b/>
          <w:sz w:val="24"/>
          <w:szCs w:val="24"/>
        </w:rPr>
        <w:t>Администрации Верхнебалыклейского сельского поселения</w:t>
      </w:r>
    </w:p>
    <w:p w:rsidR="004C4AE5" w:rsidRPr="0032501F" w:rsidRDefault="004C4AE5" w:rsidP="004C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01F">
        <w:rPr>
          <w:rFonts w:ascii="Times New Roman" w:hAnsi="Times New Roman" w:cs="Times New Roman"/>
          <w:b/>
          <w:sz w:val="24"/>
          <w:szCs w:val="24"/>
        </w:rPr>
        <w:t>Быковского муниципального района</w:t>
      </w:r>
    </w:p>
    <w:p w:rsidR="004C4AE5" w:rsidRPr="0032501F" w:rsidRDefault="004C4AE5" w:rsidP="004C4A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501F">
        <w:rPr>
          <w:rFonts w:ascii="Times New Roman" w:hAnsi="Times New Roman" w:cs="Times New Roman"/>
          <w:b/>
          <w:sz w:val="24"/>
          <w:szCs w:val="24"/>
        </w:rPr>
        <w:t>Волгоградской области</w:t>
      </w:r>
    </w:p>
    <w:p w:rsidR="004C4AE5" w:rsidRDefault="004C4AE5" w:rsidP="004C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01F" w:rsidRDefault="0032501F" w:rsidP="004C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AE5" w:rsidRDefault="00694B9F" w:rsidP="004C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марта 2022г</w:t>
      </w:r>
      <w:r w:rsidR="004C4AE5">
        <w:rPr>
          <w:rFonts w:ascii="Times New Roman" w:hAnsi="Times New Roman" w:cs="Times New Roman"/>
          <w:sz w:val="24"/>
          <w:szCs w:val="24"/>
        </w:rPr>
        <w:t xml:space="preserve">                                     № </w:t>
      </w:r>
      <w:r>
        <w:rPr>
          <w:rFonts w:ascii="Times New Roman" w:hAnsi="Times New Roman" w:cs="Times New Roman"/>
          <w:sz w:val="24"/>
          <w:szCs w:val="24"/>
        </w:rPr>
        <w:t>15</w:t>
      </w:r>
    </w:p>
    <w:p w:rsidR="004C4AE5" w:rsidRDefault="004C4AE5" w:rsidP="004C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01F" w:rsidRDefault="0032501F" w:rsidP="004C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4B9F" w:rsidRDefault="00694B9F" w:rsidP="00694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плана-графика перехода на 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</w:p>
    <w:p w:rsidR="00694B9F" w:rsidRDefault="00694B9F" w:rsidP="00694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государственных услуг в электронный вид, предоставляемых администрацией</w:t>
      </w:r>
    </w:p>
    <w:p w:rsidR="00694B9F" w:rsidRDefault="00694B9F" w:rsidP="00694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Верхнебалыклейского сельского поселения</w:t>
      </w:r>
    </w:p>
    <w:p w:rsidR="004C4AE5" w:rsidRDefault="00694B9F" w:rsidP="00694B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AE5" w:rsidRDefault="004C4AE5" w:rsidP="004C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501F" w:rsidRDefault="0032501F" w:rsidP="004C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4AE5" w:rsidRDefault="004C4AE5" w:rsidP="004C4A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60D" w:rsidRDefault="00694B9F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со ст. 29 Федерального закона Российской Федерации от 27. июля 2010г № 210-ФЗ «Об организации предоставления государственных и муниципальных услуг», руководствуясь </w:t>
      </w:r>
      <w:r w:rsidR="0075160D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5160D">
        <w:rPr>
          <w:rFonts w:ascii="Times New Roman" w:hAnsi="Times New Roman" w:cs="Times New Roman"/>
          <w:sz w:val="24"/>
          <w:szCs w:val="24"/>
        </w:rPr>
        <w:t xml:space="preserve"> Верхнебалыклейского сельского поселения</w:t>
      </w:r>
    </w:p>
    <w:p w:rsidR="0075160D" w:rsidRDefault="0075160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60D" w:rsidRPr="0032501F" w:rsidRDefault="0075160D" w:rsidP="006A1B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501F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5160D" w:rsidRDefault="0075160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3D" w:rsidRDefault="00694B9F" w:rsidP="009054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54BC">
        <w:rPr>
          <w:rFonts w:ascii="Times New Roman" w:hAnsi="Times New Roman" w:cs="Times New Roman"/>
          <w:sz w:val="24"/>
          <w:szCs w:val="24"/>
        </w:rPr>
        <w:t>Утвердить прилагаемый план-график перехода на предоставление муниципальных и государственных услуг в электронный вид, предоставляемых администрацией Верхнебалыклейского сельского поселения</w:t>
      </w:r>
      <w:r w:rsidR="009054BC">
        <w:rPr>
          <w:rFonts w:ascii="Times New Roman" w:hAnsi="Times New Roman" w:cs="Times New Roman"/>
          <w:sz w:val="24"/>
          <w:szCs w:val="24"/>
        </w:rPr>
        <w:t>.</w:t>
      </w:r>
      <w:r w:rsidR="0032501F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9054BC" w:rsidRDefault="009054BC" w:rsidP="009054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администрации Верхнебалыклейского сельского поселения от 05.11.2015г № 77 «</w:t>
      </w:r>
      <w:r w:rsidR="0032501F">
        <w:rPr>
          <w:rFonts w:ascii="Times New Roman" w:hAnsi="Times New Roman" w:cs="Times New Roman"/>
          <w:sz w:val="24"/>
          <w:szCs w:val="24"/>
        </w:rPr>
        <w:t>Об утверждении Плана-графика перехода на предоставление в электронном виде муниципальных услуг Администрацией Верхнебалыклейского сельского поселения Быковского муниципального района Волгоградской области</w:t>
      </w:r>
      <w:r>
        <w:rPr>
          <w:rFonts w:ascii="Times New Roman" w:hAnsi="Times New Roman" w:cs="Times New Roman"/>
          <w:sz w:val="24"/>
          <w:szCs w:val="24"/>
        </w:rPr>
        <w:t>» и постановлени</w:t>
      </w:r>
      <w:r w:rsidR="002751D2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 от 16.11.2020г № 83 «О внесении изменений в постановление от 05.11.2015 № 77</w:t>
      </w:r>
      <w:r w:rsidR="0032501F">
        <w:rPr>
          <w:rFonts w:ascii="Times New Roman" w:hAnsi="Times New Roman" w:cs="Times New Roman"/>
          <w:sz w:val="24"/>
          <w:szCs w:val="24"/>
        </w:rPr>
        <w:t>»  считать утратившими силу.</w:t>
      </w:r>
    </w:p>
    <w:p w:rsidR="0032501F" w:rsidRPr="0032501F" w:rsidRDefault="0032501F" w:rsidP="0032501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01F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обнародованию и размещению на официальном сайте администрации в сети «Интернет» </w:t>
      </w:r>
    </w:p>
    <w:p w:rsidR="0032501F" w:rsidRPr="009054BC" w:rsidRDefault="0032501F" w:rsidP="009054B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оставляю за собой</w:t>
      </w:r>
    </w:p>
    <w:p w:rsidR="009054BC" w:rsidRPr="00694B9F" w:rsidRDefault="009054BC" w:rsidP="00694B9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4B9F" w:rsidRDefault="00694B9F" w:rsidP="00694B9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Верхнебалыклейского</w:t>
      </w:r>
    </w:p>
    <w:p w:rsid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Л.А.Колебошина</w:t>
      </w:r>
      <w:proofErr w:type="spellEnd"/>
    </w:p>
    <w:p w:rsid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Якубова Т.В.</w:t>
      </w:r>
    </w:p>
    <w:p w:rsid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A1B3D" w:rsidSect="00175F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2501F" w:rsidRDefault="0032501F" w:rsidP="00C970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Приложение 1    </w:t>
      </w:r>
    </w:p>
    <w:p w:rsidR="0032501F" w:rsidRDefault="0032501F" w:rsidP="00C970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к постановлению    от 24.03.2022г № 15          </w:t>
      </w:r>
    </w:p>
    <w:p w:rsidR="006A1B3D" w:rsidRDefault="00C970A1" w:rsidP="00C970A1">
      <w:pPr>
        <w:jc w:val="center"/>
      </w:pPr>
      <w:r>
        <w:rPr>
          <w:rFonts w:ascii="Times New Roman" w:hAnsi="Times New Roman" w:cs="Times New Roman"/>
          <w:sz w:val="24"/>
          <w:szCs w:val="24"/>
        </w:rPr>
        <w:t>План-график перехода на предоставление муниципальных услуг в электронной форме</w:t>
      </w:r>
    </w:p>
    <w:tbl>
      <w:tblPr>
        <w:tblW w:w="153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95"/>
        <w:gridCol w:w="1984"/>
        <w:gridCol w:w="1840"/>
        <w:gridCol w:w="2125"/>
        <w:gridCol w:w="1842"/>
        <w:gridCol w:w="1680"/>
        <w:gridCol w:w="15"/>
        <w:gridCol w:w="15"/>
        <w:gridCol w:w="1438"/>
      </w:tblGrid>
      <w:tr w:rsidR="006A1B3D" w:rsidTr="009C7934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D" w:rsidRDefault="006A1B3D" w:rsidP="00E373B7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муниципальной услуги (функции)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D" w:rsidRDefault="006A1B3D" w:rsidP="00E373B7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Ответственный исполнитель</w:t>
            </w:r>
          </w:p>
        </w:tc>
        <w:tc>
          <w:tcPr>
            <w:tcW w:w="89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D" w:rsidRDefault="006A1B3D" w:rsidP="00E373B7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Сроки реализации этапов перехода на предоставление первоочередных муниципальных услуг (функций) в электронном виде</w:t>
            </w:r>
          </w:p>
        </w:tc>
      </w:tr>
      <w:tr w:rsidR="006A1B3D" w:rsidTr="009C7934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D" w:rsidRDefault="006A1B3D" w:rsidP="00E373B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B3D" w:rsidRDefault="006A1B3D" w:rsidP="00E373B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D" w:rsidRDefault="006A1B3D" w:rsidP="00E373B7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 этап</w:t>
            </w:r>
          </w:p>
          <w:p w:rsidR="006A1B3D" w:rsidRDefault="006A1B3D" w:rsidP="00E373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Размещение информации об услуге (функции) в Сводном реестре государственных и муниципальных услуг и на Едином портале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мун</w:t>
            </w:r>
            <w:proofErr w:type="spellEnd"/>
            <w:r>
              <w:rPr>
                <w:sz w:val="16"/>
                <w:szCs w:val="16"/>
              </w:rPr>
              <w:t>. услуг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D" w:rsidRDefault="006A1B3D" w:rsidP="00E373B7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 этап</w:t>
            </w:r>
          </w:p>
          <w:p w:rsidR="006A1B3D" w:rsidRDefault="006A1B3D" w:rsidP="00E37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Размещение на Едином портале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мун</w:t>
            </w:r>
            <w:proofErr w:type="spellEnd"/>
            <w:r>
              <w:rPr>
                <w:sz w:val="16"/>
                <w:szCs w:val="16"/>
              </w:rPr>
              <w:t>. услуг (функций) форм заявлений и иных документов, необходимых для получения соответствующих услуг, и обеспечения доступа к ним для копирования и заполнения в электронном виде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D" w:rsidRDefault="006A1B3D" w:rsidP="00E373B7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III этап</w:t>
            </w:r>
          </w:p>
          <w:p w:rsidR="006A1B3D" w:rsidRDefault="006A1B3D" w:rsidP="00E37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возможности для заявителей в целях получения услуги представлять документы в электронном виде с использованием Единого портала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мун</w:t>
            </w:r>
            <w:proofErr w:type="spellEnd"/>
            <w:r>
              <w:rPr>
                <w:sz w:val="16"/>
                <w:szCs w:val="16"/>
              </w:rPr>
              <w:t>. услуг (функций)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D" w:rsidRDefault="006A1B3D" w:rsidP="00E373B7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IV этап</w:t>
            </w:r>
          </w:p>
          <w:p w:rsidR="006A1B3D" w:rsidRDefault="006A1B3D" w:rsidP="00E373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возможности для заявителей осуществлять с использованием Единого портала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gramStart"/>
            <w:r>
              <w:rPr>
                <w:sz w:val="16"/>
                <w:szCs w:val="16"/>
              </w:rPr>
              <w:t>.и</w:t>
            </w:r>
            <w:proofErr w:type="spellEnd"/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мун.услуг</w:t>
            </w:r>
            <w:proofErr w:type="spellEnd"/>
            <w:r>
              <w:rPr>
                <w:sz w:val="16"/>
                <w:szCs w:val="16"/>
              </w:rPr>
              <w:t>(функций мониторинг  хода предоставления услуги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B3D" w:rsidRDefault="006A1B3D" w:rsidP="00E373B7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V этап</w:t>
            </w:r>
          </w:p>
          <w:p w:rsidR="006A1B3D" w:rsidRDefault="006A1B3D" w:rsidP="00E373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Обеспечение возможности получения результатов предоставления услуги в электронном виде на Едином портале </w:t>
            </w:r>
            <w:proofErr w:type="spellStart"/>
            <w:r>
              <w:rPr>
                <w:sz w:val="16"/>
                <w:szCs w:val="16"/>
              </w:rPr>
              <w:t>гос</w:t>
            </w:r>
            <w:proofErr w:type="spellEnd"/>
            <w:r>
              <w:rPr>
                <w:sz w:val="16"/>
                <w:szCs w:val="16"/>
              </w:rPr>
              <w:t xml:space="preserve">. и </w:t>
            </w:r>
            <w:proofErr w:type="spellStart"/>
            <w:r>
              <w:rPr>
                <w:sz w:val="16"/>
                <w:szCs w:val="16"/>
              </w:rPr>
              <w:t>мун</w:t>
            </w:r>
            <w:proofErr w:type="spellEnd"/>
            <w:r>
              <w:rPr>
                <w:sz w:val="16"/>
                <w:szCs w:val="16"/>
              </w:rPr>
              <w:t>. услу</w:t>
            </w:r>
            <w:proofErr w:type="gramStart"/>
            <w:r>
              <w:rPr>
                <w:sz w:val="16"/>
                <w:szCs w:val="16"/>
              </w:rPr>
              <w:t>г(</w:t>
            </w:r>
            <w:proofErr w:type="gramEnd"/>
            <w:r>
              <w:rPr>
                <w:sz w:val="16"/>
                <w:szCs w:val="16"/>
              </w:rPr>
              <w:t>функций), если это не запрещено Федеральным законом.</w:t>
            </w:r>
          </w:p>
        </w:tc>
      </w:tr>
      <w:tr w:rsidR="0032501F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F" w:rsidRDefault="0032501F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Прием заявлений, документов, а также постановка граждан  на учет в качестве нуждающихся в жилых помещениях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F" w:rsidRDefault="0032501F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Ведущий специалист администрации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F" w:rsidRDefault="0032501F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F" w:rsidRDefault="000137B7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01F" w:rsidRDefault="0032501F" w:rsidP="00E373B7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F" w:rsidRDefault="00111788" w:rsidP="00E373B7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декабрь</w:t>
            </w:r>
            <w:r w:rsidR="000137B7">
              <w:rPr>
                <w:sz w:val="19"/>
                <w:szCs w:val="19"/>
              </w:rPr>
              <w:t xml:space="preserve">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1F" w:rsidRDefault="000137B7" w:rsidP="00E373B7">
            <w:pPr>
              <w:pStyle w:val="a4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Декабрь 2024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Ведущий специалист администрации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</w:p>
          <w:p w:rsidR="00111788" w:rsidRPr="00B64169" w:rsidRDefault="00111788" w:rsidP="00E373B7">
            <w:pPr>
              <w:rPr>
                <w:lang w:eastAsia="ru-RU"/>
              </w:rPr>
            </w:pPr>
            <w:r>
              <w:rPr>
                <w:lang w:eastAsia="ru-RU"/>
              </w:rPr>
              <w:t>Декабрь 2022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информации об объектах недвижимого имущества, находящихся в государственной и муниципальной собственности и предназначенных для сдачи в аренду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Техник по имуществу и землепользованию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rPr>
          <w:trHeight w:val="9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информации о порядке предоставления жилищно-коммунальных услуг населению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 администрации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111788">
        <w:trPr>
          <w:trHeight w:val="14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Pr="00111788" w:rsidRDefault="00111788" w:rsidP="00111788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информации об объектах культурного наследия регионального или местного значения, находящихся на территории и включенных в единый государственный реестр объектов культурного наследия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 администрации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Директор ЦДК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Признание граждан </w:t>
            </w:r>
            <w:proofErr w:type="gramStart"/>
            <w:r>
              <w:rPr>
                <w:sz w:val="19"/>
                <w:szCs w:val="19"/>
              </w:rPr>
              <w:t>малоимущими</w:t>
            </w:r>
            <w:proofErr w:type="gramEnd"/>
            <w:r>
              <w:rPr>
                <w:sz w:val="19"/>
                <w:szCs w:val="19"/>
              </w:rPr>
              <w:t xml:space="preserve"> в целях предоставления им жилых помещений муниципального жилищного фонда по договорам социального найма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 администрации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Выдача ордеров на проведение земляных работ на территории Верхнебалыклейского сельского поселения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Техник по имуществу и землепользованию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Выдача разрешений на вырубк</w:t>
            </w:r>
            <w:proofErr w:type="gramStart"/>
            <w:r>
              <w:rPr>
                <w:sz w:val="19"/>
                <w:szCs w:val="19"/>
              </w:rPr>
              <w:t>у(</w:t>
            </w:r>
            <w:proofErr w:type="gramEnd"/>
            <w:r>
              <w:rPr>
                <w:sz w:val="19"/>
                <w:szCs w:val="19"/>
              </w:rPr>
              <w:t>обрезку), посадку зеленых насаждений на территории Верхнебалыклейского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Техник по имуществу и землепользованию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Заключение договоров на размещение нестационарных торговых объектов (НТО) в месте, определенном схемой размещения НТО на территории Верхнебалыклейского сельского поселения без проведения 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Техник по имуществу и землепользованию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Присвоение, изменение и аннулирование адресов объектов адресации на территории Верхнебалыклейского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Специалист 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выписк</w:t>
            </w:r>
            <w:proofErr w:type="gramStart"/>
            <w:r>
              <w:rPr>
                <w:sz w:val="19"/>
                <w:szCs w:val="19"/>
              </w:rPr>
              <w:t>и(</w:t>
            </w:r>
            <w:proofErr w:type="gramEnd"/>
            <w:r>
              <w:rPr>
                <w:sz w:val="19"/>
                <w:szCs w:val="19"/>
              </w:rPr>
              <w:t>информации) об объектах учета из реестра муниципального имущества Верхнебалыклейского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Техник по имуществу и землепользованию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Утверждение схемы расположения земельного участка на кадастровом плане территории в целях раздела земельного участка, находящегося в муниципальной собственности Верхнебалыклейского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Техник по имуществу и землепользованию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Pr="009C7934" w:rsidRDefault="00111788" w:rsidP="009C7934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Признание садового  дома жилым домом и жилого дома садовым домом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земельных участков, находящихся в муниципальной собственности в постоянное (бессрочное) 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Техник по имуществу и землепользованию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Выдача разрешения на использование земель или земельного участка, находящихся в муниципальной собственности Верхнебалыклейского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Техник по имуществу и землепользованию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земельных участков, находящихся в муниципальной собственности Верхнебалыклейского сельского поселения в безвозмездное пользование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Техник по имуществу и землепользованию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Предоставление земельных участков, находящихся в муниципальной собственности Верхнебалыклейского сельского поселения, расположенных на территории Верхнебалыклейского сельского поселения юридическим лицам в собственность бесплатно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Техник по имуществу и землепользованию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Продажа земельных участков, находящихся в муниципальной собственности Верхнебалыклейского сельского поселения, без проведения торгов.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Техник по имуществу и землепользованию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Принятие документов, а также выдача разрешения о переводе или об отказе в переводе жилого помещения в нежилое или нежилого помещения в жилое помещение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 администрации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Принятие решения о проведен</w:t>
            </w:r>
            <w:proofErr w:type="gramStart"/>
            <w:r>
              <w:rPr>
                <w:sz w:val="19"/>
                <w:szCs w:val="19"/>
              </w:rPr>
              <w:t>ии ау</w:t>
            </w:r>
            <w:proofErr w:type="gramEnd"/>
            <w:r>
              <w:rPr>
                <w:sz w:val="19"/>
                <w:szCs w:val="19"/>
              </w:rPr>
              <w:t>кциона на право заключения договора аренды земельных участков, находящихся в муниципальной собственности, расположенных на территории Верхнебалыклейского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Техник по имуществу и землепользованию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Принятие решения о проведен</w:t>
            </w:r>
            <w:proofErr w:type="gramStart"/>
            <w:r>
              <w:rPr>
                <w:sz w:val="19"/>
                <w:szCs w:val="19"/>
              </w:rPr>
              <w:t>ии ау</w:t>
            </w:r>
            <w:proofErr w:type="gramEnd"/>
            <w:r>
              <w:rPr>
                <w:sz w:val="19"/>
                <w:szCs w:val="19"/>
              </w:rPr>
              <w:t>кциона по продаже земельных участков, находящихся в муниципальной собственности Верхнебалыклейского сельского поселения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Pr="00C970A1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Техник по имуществу и землепользованию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Прием заявлений и выдача документов о согласовании переустройства и (или) перепланировки помещения в многоквартирном доме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 администрации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Pr="00C970A1" w:rsidRDefault="00111788" w:rsidP="00E373B7">
            <w:pPr>
              <w:pStyle w:val="a5"/>
              <w:rPr>
                <w:sz w:val="19"/>
                <w:szCs w:val="19"/>
              </w:rPr>
            </w:pPr>
            <w:r w:rsidRPr="00C970A1">
              <w:rPr>
                <w:sz w:val="19"/>
                <w:szCs w:val="19"/>
              </w:rPr>
              <w:t>Предоставление земельных участков, находящихся в муниципальной собственности Верхнебалыклейского сельского поселения в аренду без проведения торгов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Техник по имуществу и землепользованию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Pr="00C970A1" w:rsidRDefault="00111788" w:rsidP="00E373B7">
            <w:pPr>
              <w:pStyle w:val="a5"/>
              <w:rPr>
                <w:sz w:val="19"/>
                <w:szCs w:val="19"/>
              </w:rPr>
            </w:pPr>
            <w:r w:rsidRPr="00C970A1">
              <w:rPr>
                <w:sz w:val="19"/>
                <w:szCs w:val="19"/>
              </w:rPr>
              <w:t xml:space="preserve">Выдача выписки из </w:t>
            </w:r>
            <w:proofErr w:type="spellStart"/>
            <w:r w:rsidRPr="00C970A1">
              <w:rPr>
                <w:sz w:val="19"/>
                <w:szCs w:val="19"/>
              </w:rPr>
              <w:t>похозяйственной</w:t>
            </w:r>
            <w:proofErr w:type="spellEnd"/>
            <w:r w:rsidRPr="00C970A1">
              <w:rPr>
                <w:sz w:val="19"/>
                <w:szCs w:val="19"/>
              </w:rPr>
              <w:t xml:space="preserve"> книги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 администрации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Pr="00C970A1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земельных участков, находящихся в муниципальной собственности в аренду гражданам для индивидуального жилищного строительства, ведения ЛПХ в границах населенного пункта</w:t>
            </w:r>
            <w:proofErr w:type="gramStart"/>
            <w:r>
              <w:rPr>
                <w:sz w:val="19"/>
                <w:szCs w:val="19"/>
              </w:rPr>
              <w:t>.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>адоводства, гражданам и КФХ для осуществления КФХ его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</w:t>
            </w:r>
          </w:p>
          <w:p w:rsidR="00111788" w:rsidRPr="009C7934" w:rsidRDefault="00111788" w:rsidP="009C7934">
            <w:pPr>
              <w:rPr>
                <w:lang w:eastAsia="ru-RU"/>
              </w:rPr>
            </w:pPr>
            <w:r>
              <w:rPr>
                <w:lang w:eastAsia="ru-RU"/>
              </w:rPr>
              <w:t>администрации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Pr="00C970A1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Дача письменных разъяснений налогоплательщикам по вопросам применения муниципальных </w:t>
            </w:r>
            <w:proofErr w:type="spellStart"/>
            <w:r>
              <w:rPr>
                <w:sz w:val="19"/>
                <w:szCs w:val="19"/>
              </w:rPr>
              <w:t>нпа</w:t>
            </w:r>
            <w:proofErr w:type="spellEnd"/>
            <w:r>
              <w:rPr>
                <w:sz w:val="19"/>
                <w:szCs w:val="19"/>
              </w:rPr>
              <w:t xml:space="preserve"> о местных налогах и сборах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 администрации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Pr="00C970A1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Рассмотрение заявления о присоединении объектов дорожного сервиса к автомобильным дорогам общего пользования </w:t>
            </w:r>
            <w:r>
              <w:rPr>
                <w:sz w:val="19"/>
                <w:szCs w:val="19"/>
              </w:rPr>
              <w:lastRenderedPageBreak/>
              <w:t>местного значения</w:t>
            </w:r>
            <w:proofErr w:type="gramStart"/>
            <w:r>
              <w:rPr>
                <w:sz w:val="19"/>
                <w:szCs w:val="19"/>
              </w:rPr>
              <w:t>.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о</w:t>
            </w:r>
            <w:proofErr w:type="gramEnd"/>
            <w:r>
              <w:rPr>
                <w:sz w:val="19"/>
                <w:szCs w:val="19"/>
              </w:rPr>
              <w:t xml:space="preserve"> выдаче согласия на реконструкцию, капитальный ремонт примыканий объектов дорожного сервиса к автомобильным дорогам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Специалист администрации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Pr="00C970A1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Рассмотрение заявления о согласовании планируемого размещения инженерных коммуникаций при проектировании прокладки, переноса или переустройства инженерных коммуникаций в границах полос отвода автомобильных дорог общего пользования местного значения, заявления о выдаче согласия на прокладку, перенос или переустройство инженерных коммуникаций, их эксплуатации в границах придорожных полос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 администрации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>
              <w:t>выполнено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Pr="00C970A1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согласия на строительство, реконструкцию объектов капитального  строительства, объектов предназначенных для осуществления дорожной деятельности, объектов дорожного сервиса, установку рекламных конструкций, информационных щитов и указателей в границах придорожных полос автомобильных дорог общего пользования местного значения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 администрации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Pr="00C970A1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водных объектов или их частей, находящихся в  собственности Верхнебалыклейского сельского поселения в пользование на основании договоров водопользования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 администрации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  <w:tr w:rsidR="00111788" w:rsidTr="009C7934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Pr="00CC59AF" w:rsidRDefault="00111788" w:rsidP="00E373B7">
            <w:pPr>
              <w:pStyle w:val="a5"/>
              <w:rPr>
                <w:sz w:val="20"/>
                <w:szCs w:val="20"/>
              </w:rPr>
            </w:pPr>
            <w:r w:rsidRPr="00CC59AF">
              <w:rPr>
                <w:sz w:val="20"/>
                <w:szCs w:val="20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Специалист администрации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 w:rsidP="00E373B7">
            <w:pPr>
              <w:pStyle w:val="a5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размещено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788" w:rsidRDefault="00111788">
            <w:r w:rsidRPr="00E04DF2">
              <w:rPr>
                <w:lang w:eastAsia="ru-RU"/>
              </w:rPr>
              <w:t>Декабрь 2022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>
            <w:r w:rsidRPr="00364333">
              <w:rPr>
                <w:sz w:val="19"/>
                <w:szCs w:val="19"/>
              </w:rPr>
              <w:t>декабрь 2023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788" w:rsidRDefault="00111788" w:rsidP="00111788">
            <w:r w:rsidRPr="00364333">
              <w:rPr>
                <w:sz w:val="19"/>
                <w:szCs w:val="19"/>
              </w:rPr>
              <w:t>декабрь 202</w:t>
            </w:r>
            <w:r>
              <w:rPr>
                <w:sz w:val="19"/>
                <w:szCs w:val="19"/>
              </w:rPr>
              <w:t>4</w:t>
            </w:r>
          </w:p>
        </w:tc>
      </w:tr>
    </w:tbl>
    <w:p w:rsidR="006A1B3D" w:rsidRDefault="006A1B3D" w:rsidP="006A1B3D"/>
    <w:p w:rsidR="006A1B3D" w:rsidRPr="006A1B3D" w:rsidRDefault="006A1B3D" w:rsidP="006A1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A1B3D" w:rsidRPr="006A1B3D" w:rsidSect="00111788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15BB7"/>
    <w:multiLevelType w:val="multilevel"/>
    <w:tmpl w:val="D4067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0E110EC"/>
    <w:multiLevelType w:val="hybridMultilevel"/>
    <w:tmpl w:val="ACC48DA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E77DD4"/>
    <w:multiLevelType w:val="hybridMultilevel"/>
    <w:tmpl w:val="20D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AE5"/>
    <w:rsid w:val="000137B7"/>
    <w:rsid w:val="00013A37"/>
    <w:rsid w:val="000D74DC"/>
    <w:rsid w:val="00111788"/>
    <w:rsid w:val="00175FA0"/>
    <w:rsid w:val="002751D2"/>
    <w:rsid w:val="0032501F"/>
    <w:rsid w:val="00456995"/>
    <w:rsid w:val="004915CC"/>
    <w:rsid w:val="004C4AE5"/>
    <w:rsid w:val="00516E0E"/>
    <w:rsid w:val="00694B9F"/>
    <w:rsid w:val="006A1B3D"/>
    <w:rsid w:val="0075160D"/>
    <w:rsid w:val="008E630F"/>
    <w:rsid w:val="00901E45"/>
    <w:rsid w:val="009054BC"/>
    <w:rsid w:val="00934117"/>
    <w:rsid w:val="009C7934"/>
    <w:rsid w:val="00BE73F7"/>
    <w:rsid w:val="00C4527D"/>
    <w:rsid w:val="00C970A1"/>
    <w:rsid w:val="00CC59AF"/>
    <w:rsid w:val="00CF07F5"/>
    <w:rsid w:val="00E242FE"/>
    <w:rsid w:val="00F74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60D"/>
    <w:pPr>
      <w:ind w:left="720"/>
      <w:contextualSpacing/>
    </w:pPr>
  </w:style>
  <w:style w:type="paragraph" w:customStyle="1" w:styleId="a4">
    <w:name w:val="Нормальный (таблица)"/>
    <w:basedOn w:val="a"/>
    <w:next w:val="a"/>
    <w:uiPriority w:val="99"/>
    <w:rsid w:val="006A1B3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6A1B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1654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2022-03-28T08:08:00Z</cp:lastPrinted>
  <dcterms:created xsi:type="dcterms:W3CDTF">2022-03-25T08:02:00Z</dcterms:created>
  <dcterms:modified xsi:type="dcterms:W3CDTF">2022-03-28T08:11:00Z</dcterms:modified>
</cp:coreProperties>
</file>