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ПОСТАНОВЛЕНИЕ</w:t>
      </w:r>
    </w:p>
    <w:p w:rsidR="003E6CDC" w:rsidRP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</w:p>
    <w:p w:rsidR="003E6CDC" w:rsidRP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3E6CDC" w:rsidRP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Быковского муниципального района</w:t>
      </w:r>
    </w:p>
    <w:p w:rsid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Волгоградской области</w:t>
      </w:r>
    </w:p>
    <w:p w:rsidR="003E6CDC" w:rsidRDefault="003E6CDC" w:rsidP="003E6CDC">
      <w:pPr>
        <w:spacing w:after="0" w:line="240" w:lineRule="auto"/>
        <w:jc w:val="center"/>
        <w:rPr>
          <w:sz w:val="24"/>
          <w:szCs w:val="24"/>
        </w:rPr>
      </w:pPr>
    </w:p>
    <w:p w:rsidR="003E6CDC" w:rsidRDefault="00752CD6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21.07.2020г</w:t>
      </w:r>
      <w:r w:rsidR="003E6CDC">
        <w:rPr>
          <w:sz w:val="24"/>
          <w:szCs w:val="24"/>
        </w:rPr>
        <w:t xml:space="preserve">                       №   </w:t>
      </w:r>
      <w:r>
        <w:rPr>
          <w:sz w:val="24"/>
          <w:szCs w:val="24"/>
        </w:rPr>
        <w:t>60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 поселения от 22.08.2017г</w:t>
      </w:r>
    </w:p>
    <w:p w:rsidR="00752CD6" w:rsidRDefault="00752CD6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№64  «О заключении договора о передаче и закреплении</w:t>
      </w:r>
    </w:p>
    <w:p w:rsidR="00752CD6" w:rsidRDefault="00752CD6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имущества, находящегося на балансе</w:t>
      </w:r>
    </w:p>
    <w:p w:rsidR="00752CD6" w:rsidRDefault="00752CD6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Верхнебалыклейского сельского поселения,</w:t>
      </w:r>
    </w:p>
    <w:p w:rsidR="00752CD6" w:rsidRDefault="00752CD6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хозяйственное ведение МУП КХ «</w:t>
      </w:r>
      <w:proofErr w:type="gramStart"/>
      <w:r>
        <w:rPr>
          <w:sz w:val="24"/>
          <w:szCs w:val="24"/>
        </w:rPr>
        <w:t>Верхний</w:t>
      </w:r>
      <w:proofErr w:type="gramEnd"/>
      <w:r>
        <w:rPr>
          <w:sz w:val="24"/>
          <w:szCs w:val="24"/>
        </w:rPr>
        <w:t xml:space="preserve"> Балыклей»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Руководствуясь Положением  «О Порядке управления и распоряжения имуществом, находящемся в собственности Верхнебалыклейского сельского поселения», утвержденным решением Верхнебалыклейской сельской Думы от 03.05.2007г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целях обеспечения деятельности МУП КХ «Верхний Балыклей»</w:t>
      </w:r>
    </w:p>
    <w:p w:rsidR="003E6CDC" w:rsidRDefault="003E6CDC" w:rsidP="003E6CDC">
      <w:pPr>
        <w:spacing w:after="0" w:line="240" w:lineRule="auto"/>
        <w:jc w:val="both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  <w:r>
        <w:rPr>
          <w:sz w:val="24"/>
          <w:szCs w:val="24"/>
        </w:rPr>
        <w:br/>
      </w:r>
    </w:p>
    <w:p w:rsidR="003E6CDC" w:rsidRDefault="003E6CDC" w:rsidP="003E6CD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и дополнения в Приложение № 1 к договору о передаче и закреплении муниципального имущества, находящегося на балансе администрации Верхнебалыклейского сельского поселения в хозяйственное ведение МУП КХ «Верхний Балыклей», утвержденного </w:t>
      </w:r>
      <w:r w:rsidR="00240D25">
        <w:rPr>
          <w:sz w:val="24"/>
          <w:szCs w:val="24"/>
        </w:rPr>
        <w:t>П</w:t>
      </w:r>
      <w:r>
        <w:rPr>
          <w:sz w:val="24"/>
          <w:szCs w:val="24"/>
        </w:rPr>
        <w:t>остановлением администрации Верхнебалыклейского сельского посе</w:t>
      </w:r>
      <w:r w:rsidR="00240D25">
        <w:rPr>
          <w:sz w:val="24"/>
          <w:szCs w:val="24"/>
        </w:rPr>
        <w:t xml:space="preserve">ления от 22.08.2017г. </w:t>
      </w:r>
      <w:r>
        <w:rPr>
          <w:sz w:val="24"/>
          <w:szCs w:val="24"/>
        </w:rPr>
        <w:t xml:space="preserve"> № 64</w:t>
      </w:r>
      <w:r w:rsidR="00240D25">
        <w:rPr>
          <w:sz w:val="24"/>
          <w:szCs w:val="24"/>
        </w:rPr>
        <w:t>:</w:t>
      </w:r>
    </w:p>
    <w:p w:rsidR="00240D25" w:rsidRDefault="00240D25" w:rsidP="00240D2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Приложение № 1  «Перечень муниципального имущества, передаваемого МУП КХ «Верхний Балыклей» в хозяйственное ведение» следующим содержанием:</w:t>
      </w:r>
    </w:p>
    <w:p w:rsidR="00240D25" w:rsidRDefault="00240D25" w:rsidP="00240D25">
      <w:pPr>
        <w:pStyle w:val="a3"/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30"/>
        <w:gridCol w:w="1552"/>
        <w:gridCol w:w="2190"/>
        <w:gridCol w:w="1779"/>
        <w:gridCol w:w="992"/>
        <w:gridCol w:w="1808"/>
      </w:tblGrid>
      <w:tr w:rsidR="00240D25" w:rsidTr="00752CD6">
        <w:tc>
          <w:tcPr>
            <w:tcW w:w="530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2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Наименование объекта</w:t>
            </w:r>
          </w:p>
        </w:tc>
        <w:tc>
          <w:tcPr>
            <w:tcW w:w="2190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адрес</w:t>
            </w:r>
          </w:p>
        </w:tc>
        <w:tc>
          <w:tcPr>
            <w:tcW w:w="1779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Технические характеристики</w:t>
            </w:r>
          </w:p>
        </w:tc>
        <w:tc>
          <w:tcPr>
            <w:tcW w:w="992" w:type="dxa"/>
          </w:tcPr>
          <w:p w:rsidR="00240D25" w:rsidRDefault="00240D25" w:rsidP="00240D25">
            <w:pPr>
              <w:pStyle w:val="a3"/>
              <w:ind w:left="0"/>
              <w:jc w:val="both"/>
            </w:pPr>
            <w:r>
              <w:t>Площадь</w:t>
            </w:r>
          </w:p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Целевое назначение</w:t>
            </w:r>
          </w:p>
        </w:tc>
      </w:tr>
      <w:tr w:rsidR="00240D25" w:rsidTr="00752CD6">
        <w:tc>
          <w:tcPr>
            <w:tcW w:w="530" w:type="dxa"/>
          </w:tcPr>
          <w:p w:rsidR="00240D25" w:rsidRPr="00240D25" w:rsidRDefault="00240D25" w:rsidP="00752CD6">
            <w:pPr>
              <w:pStyle w:val="a3"/>
              <w:ind w:left="0"/>
              <w:jc w:val="both"/>
            </w:pPr>
            <w:r>
              <w:t>1</w:t>
            </w:r>
            <w:r w:rsidR="00752CD6">
              <w:t>2</w:t>
            </w:r>
          </w:p>
        </w:tc>
        <w:tc>
          <w:tcPr>
            <w:tcW w:w="1552" w:type="dxa"/>
          </w:tcPr>
          <w:p w:rsidR="00240D25" w:rsidRPr="00240D25" w:rsidRDefault="00752CD6" w:rsidP="00240D25">
            <w:pPr>
              <w:pStyle w:val="a3"/>
              <w:ind w:left="0"/>
              <w:jc w:val="both"/>
            </w:pPr>
            <w:r>
              <w:t>Артезианская скважина</w:t>
            </w:r>
          </w:p>
        </w:tc>
        <w:tc>
          <w:tcPr>
            <w:tcW w:w="2190" w:type="dxa"/>
          </w:tcPr>
          <w:p w:rsidR="00240D25" w:rsidRDefault="00240D25" w:rsidP="00240D25">
            <w:pPr>
              <w:pStyle w:val="a3"/>
              <w:ind w:left="0"/>
              <w:jc w:val="both"/>
            </w:pPr>
            <w:r>
              <w:t xml:space="preserve">Волгоградская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  <w:p w:rsidR="00240D25" w:rsidRDefault="00240D25" w:rsidP="00240D25">
            <w:pPr>
              <w:pStyle w:val="a3"/>
              <w:ind w:left="0"/>
              <w:jc w:val="both"/>
            </w:pPr>
            <w:r>
              <w:t>Быковский район</w:t>
            </w:r>
          </w:p>
          <w:p w:rsidR="00240D25" w:rsidRDefault="00240D25" w:rsidP="00240D25">
            <w:pPr>
              <w:pStyle w:val="a3"/>
              <w:ind w:left="0"/>
              <w:jc w:val="both"/>
            </w:pPr>
            <w:r>
              <w:t>с. Верхний Балыклей</w:t>
            </w:r>
          </w:p>
          <w:p w:rsidR="00240D25" w:rsidRPr="00240D25" w:rsidRDefault="00240D25" w:rsidP="00752CD6">
            <w:pPr>
              <w:pStyle w:val="a3"/>
              <w:ind w:left="0"/>
              <w:jc w:val="both"/>
            </w:pPr>
            <w:r>
              <w:t xml:space="preserve">ул. </w:t>
            </w:r>
            <w:r w:rsidR="00752CD6">
              <w:t>Набережная, 39</w:t>
            </w:r>
          </w:p>
        </w:tc>
        <w:tc>
          <w:tcPr>
            <w:tcW w:w="1779" w:type="dxa"/>
          </w:tcPr>
          <w:p w:rsidR="00240D25" w:rsidRPr="00240D25" w:rsidRDefault="00752CD6" w:rsidP="00240D25">
            <w:pPr>
              <w:pStyle w:val="a3"/>
              <w:ind w:left="0"/>
              <w:jc w:val="both"/>
            </w:pPr>
            <w: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</w:tcPr>
          <w:p w:rsidR="00240D25" w:rsidRPr="00240D25" w:rsidRDefault="00752CD6" w:rsidP="00240D25">
            <w:pPr>
              <w:pStyle w:val="a3"/>
              <w:ind w:left="0"/>
              <w:jc w:val="both"/>
            </w:pPr>
            <w:r>
              <w:t xml:space="preserve"> -</w:t>
            </w:r>
          </w:p>
        </w:tc>
        <w:tc>
          <w:tcPr>
            <w:tcW w:w="1808" w:type="dxa"/>
          </w:tcPr>
          <w:p w:rsidR="00240D25" w:rsidRPr="00240D25" w:rsidRDefault="00752CD6" w:rsidP="00240D25">
            <w:pPr>
              <w:pStyle w:val="a3"/>
              <w:ind w:left="0"/>
              <w:jc w:val="both"/>
            </w:pPr>
            <w:r>
              <w:t>водоснабжение</w:t>
            </w:r>
          </w:p>
        </w:tc>
      </w:tr>
    </w:tbl>
    <w:p w:rsidR="00240D25" w:rsidRPr="003E6CDC" w:rsidRDefault="00240D25" w:rsidP="00240D25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B07FCD" w:rsidRPr="00B07FCD" w:rsidRDefault="00B07FCD" w:rsidP="00B07FC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7FCD">
        <w:rPr>
          <w:sz w:val="24"/>
          <w:szCs w:val="24"/>
        </w:rPr>
        <w:t>МУП КХ «Верхний Балыклей»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Кожевникова О.А): </w:t>
      </w:r>
      <w:r w:rsidRPr="00B07FCD">
        <w:rPr>
          <w:sz w:val="24"/>
          <w:szCs w:val="24"/>
        </w:rPr>
        <w:t xml:space="preserve"> зарегистрировать право хозяйственного ведения на имущество, указанное в пункте 1 настоящего постановления в Управлении Федеральной службы государственной регистрации, кадастра и картографии по Волгоградской области</w:t>
      </w:r>
      <w:r>
        <w:t>.</w:t>
      </w:r>
    </w:p>
    <w:p w:rsidR="00B07FCD" w:rsidRPr="00B07FCD" w:rsidRDefault="00B07FCD" w:rsidP="00B07FC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240D25" w:rsidRDefault="00240D25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</w:t>
      </w:r>
      <w:r w:rsidR="00752CD6">
        <w:rPr>
          <w:sz w:val="24"/>
          <w:szCs w:val="24"/>
        </w:rPr>
        <w:t>а</w:t>
      </w:r>
      <w:proofErr w:type="spellEnd"/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240D25" w:rsidRPr="00240D25" w:rsidRDefault="00240D25" w:rsidP="003E6C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sectPr w:rsidR="00240D25" w:rsidRPr="00240D25" w:rsidSect="00752C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4FFD"/>
    <w:multiLevelType w:val="hybridMultilevel"/>
    <w:tmpl w:val="D64A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E6CDC"/>
    <w:rsid w:val="00240D25"/>
    <w:rsid w:val="003E6CDC"/>
    <w:rsid w:val="005A076C"/>
    <w:rsid w:val="0062363E"/>
    <w:rsid w:val="00657770"/>
    <w:rsid w:val="00710F22"/>
    <w:rsid w:val="00752CD6"/>
    <w:rsid w:val="00931951"/>
    <w:rsid w:val="00A61B16"/>
    <w:rsid w:val="00B0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DC"/>
    <w:pPr>
      <w:ind w:left="720"/>
      <w:contextualSpacing/>
    </w:pPr>
  </w:style>
  <w:style w:type="table" w:styleId="a4">
    <w:name w:val="Table Grid"/>
    <w:basedOn w:val="a1"/>
    <w:uiPriority w:val="59"/>
    <w:rsid w:val="0024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2019-03-15T07:44:00Z</cp:lastPrinted>
  <dcterms:created xsi:type="dcterms:W3CDTF">2020-07-21T06:59:00Z</dcterms:created>
  <dcterms:modified xsi:type="dcterms:W3CDTF">2020-07-21T06:59:00Z</dcterms:modified>
</cp:coreProperties>
</file>