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42" w:rsidRPr="00D55824" w:rsidRDefault="00912D6E" w:rsidP="00912D6E">
      <w:pPr>
        <w:spacing w:after="0" w:line="240" w:lineRule="auto"/>
        <w:jc w:val="center"/>
        <w:rPr>
          <w:b/>
          <w:sz w:val="24"/>
          <w:szCs w:val="24"/>
        </w:rPr>
      </w:pPr>
      <w:r w:rsidRPr="00D55824">
        <w:rPr>
          <w:b/>
          <w:sz w:val="24"/>
          <w:szCs w:val="24"/>
        </w:rPr>
        <w:t>ПОСТАНОВЛЕНИЕ</w:t>
      </w:r>
    </w:p>
    <w:p w:rsidR="00912D6E" w:rsidRPr="00D55824" w:rsidRDefault="00912D6E" w:rsidP="00912D6E">
      <w:pPr>
        <w:spacing w:after="0" w:line="240" w:lineRule="auto"/>
        <w:jc w:val="center"/>
        <w:rPr>
          <w:b/>
          <w:sz w:val="24"/>
          <w:szCs w:val="24"/>
        </w:rPr>
      </w:pPr>
      <w:r w:rsidRPr="00D55824">
        <w:rPr>
          <w:b/>
          <w:sz w:val="24"/>
          <w:szCs w:val="24"/>
        </w:rPr>
        <w:t>Администрации Верхнебалыклейского сельского поселения</w:t>
      </w:r>
    </w:p>
    <w:p w:rsidR="00912D6E" w:rsidRPr="00D55824" w:rsidRDefault="00912D6E" w:rsidP="00912D6E">
      <w:pPr>
        <w:spacing w:after="0" w:line="240" w:lineRule="auto"/>
        <w:jc w:val="center"/>
        <w:rPr>
          <w:b/>
          <w:sz w:val="24"/>
          <w:szCs w:val="24"/>
        </w:rPr>
      </w:pPr>
      <w:r w:rsidRPr="00D55824">
        <w:rPr>
          <w:b/>
          <w:sz w:val="24"/>
          <w:szCs w:val="24"/>
        </w:rPr>
        <w:t>Быковского муниципального района</w:t>
      </w:r>
    </w:p>
    <w:p w:rsidR="00912D6E" w:rsidRPr="00D55824" w:rsidRDefault="00912D6E" w:rsidP="00912D6E">
      <w:pPr>
        <w:spacing w:after="0" w:line="240" w:lineRule="auto"/>
        <w:jc w:val="center"/>
        <w:rPr>
          <w:b/>
          <w:sz w:val="24"/>
          <w:szCs w:val="24"/>
        </w:rPr>
      </w:pPr>
      <w:r w:rsidRPr="00D55824">
        <w:rPr>
          <w:b/>
          <w:sz w:val="24"/>
          <w:szCs w:val="24"/>
        </w:rPr>
        <w:t>Волгоградской области</w:t>
      </w:r>
    </w:p>
    <w:p w:rsidR="00912D6E" w:rsidRDefault="00912D6E" w:rsidP="00912D6E">
      <w:pPr>
        <w:spacing w:after="0" w:line="240" w:lineRule="auto"/>
        <w:jc w:val="center"/>
        <w:rPr>
          <w:sz w:val="24"/>
          <w:szCs w:val="24"/>
        </w:rPr>
      </w:pPr>
    </w:p>
    <w:p w:rsidR="00D55824" w:rsidRDefault="00D55824" w:rsidP="00912D6E">
      <w:pPr>
        <w:spacing w:after="0" w:line="240" w:lineRule="auto"/>
        <w:jc w:val="center"/>
        <w:rPr>
          <w:sz w:val="24"/>
          <w:szCs w:val="24"/>
        </w:rPr>
      </w:pPr>
    </w:p>
    <w:p w:rsidR="00912D6E" w:rsidRDefault="00912D6E" w:rsidP="00912D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17 августа 2016г                                              № 94</w:t>
      </w:r>
    </w:p>
    <w:p w:rsidR="00912D6E" w:rsidRDefault="00912D6E" w:rsidP="00912D6E">
      <w:pPr>
        <w:spacing w:after="0" w:line="240" w:lineRule="auto"/>
        <w:rPr>
          <w:sz w:val="24"/>
          <w:szCs w:val="24"/>
        </w:rPr>
      </w:pPr>
    </w:p>
    <w:p w:rsidR="00D55824" w:rsidRDefault="00D55824" w:rsidP="00912D6E">
      <w:pPr>
        <w:spacing w:after="0" w:line="240" w:lineRule="auto"/>
        <w:rPr>
          <w:sz w:val="24"/>
          <w:szCs w:val="24"/>
        </w:rPr>
      </w:pPr>
    </w:p>
    <w:p w:rsidR="00912D6E" w:rsidRPr="00D55824" w:rsidRDefault="00912D6E" w:rsidP="00912D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продаже посредством публичного предложения </w:t>
      </w:r>
    </w:p>
    <w:p w:rsidR="00912D6E" w:rsidRPr="00D55824" w:rsidRDefault="00912D6E" w:rsidP="00912D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имущества</w:t>
      </w:r>
    </w:p>
    <w:p w:rsidR="00912D6E" w:rsidRDefault="00912D6E" w:rsidP="00912D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2D6E" w:rsidRPr="00912D6E" w:rsidRDefault="00912D6E" w:rsidP="00912D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2D6E" w:rsidRDefault="00912D6E" w:rsidP="00912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proofErr w:type="gramStart"/>
      <w:r w:rsidRPr="00584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исполнение Прогнозного плана приватизации недвижимого имущества, находящегося в собственности </w:t>
      </w:r>
      <w:r w:rsidRPr="00912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Верхнебалыклейского сельского поселения»</w:t>
      </w:r>
      <w:r w:rsidRPr="00584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</w:t>
      </w:r>
      <w:r w:rsidRPr="00912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584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утвержденного решением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Верхнебалыклейской сельской Думы от 13.07.2016г № 32/85,</w:t>
      </w:r>
      <w:r w:rsidRPr="00912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4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4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ФЗ «О приватизации государственного и муниципального имущества»,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Положением о Порядке приватизации имущества, находящегося в муниципальной собственности Верхнебалыклейского сельского поселения</w:t>
      </w:r>
      <w:r w:rsidR="00304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утвержденным решением Верхнебалыклейской сельской Думы от 13.07.2016. № 32/86, а</w:t>
      </w:r>
      <w:proofErr w:type="gramEnd"/>
      <w:r w:rsidR="00304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также учитывая, что аукцион по продаже муниципального имущества, объявленный на основании постановления</w:t>
      </w:r>
      <w:r w:rsidR="009E0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20.07.2016г № 78 признан несостоявшимся</w:t>
      </w:r>
    </w:p>
    <w:p w:rsidR="00C35D63" w:rsidRDefault="00C35D63" w:rsidP="00912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D63" w:rsidRDefault="00C35D63" w:rsidP="00912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C35D63" w:rsidRDefault="00C35D63" w:rsidP="00912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D63" w:rsidRDefault="00C35D63" w:rsidP="00912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D55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Продать посредством публичного предложения муниципальное имущество: здание дома культуры площадью 205,7кв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находящееся по адресу: Волгоградская область, Быковский район,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Нижний Балыклей ул. Набережная, 5</w:t>
      </w:r>
    </w:p>
    <w:p w:rsidR="00D55824" w:rsidRDefault="00D55824" w:rsidP="00912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D63" w:rsidRDefault="00C35D63" w:rsidP="00912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55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Технику по имуществу и землепользованию провести все необходимые мероприятия по заключению договора купли-продажи муниципального имущества</w:t>
      </w:r>
    </w:p>
    <w:p w:rsidR="00D55824" w:rsidRDefault="00D55824" w:rsidP="00912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824" w:rsidRDefault="00D55824" w:rsidP="00912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C35D63" w:rsidRDefault="00C35D63" w:rsidP="00912D6E">
      <w:pPr>
        <w:spacing w:after="0" w:line="240" w:lineRule="auto"/>
        <w:jc w:val="both"/>
        <w:rPr>
          <w:sz w:val="24"/>
          <w:szCs w:val="24"/>
        </w:rPr>
      </w:pPr>
    </w:p>
    <w:p w:rsidR="00D55824" w:rsidRDefault="00D55824" w:rsidP="00912D6E">
      <w:pPr>
        <w:spacing w:after="0" w:line="240" w:lineRule="auto"/>
        <w:jc w:val="both"/>
        <w:rPr>
          <w:sz w:val="24"/>
          <w:szCs w:val="24"/>
        </w:rPr>
      </w:pPr>
    </w:p>
    <w:p w:rsidR="00D55824" w:rsidRDefault="00D55824" w:rsidP="00912D6E">
      <w:pPr>
        <w:spacing w:after="0" w:line="240" w:lineRule="auto"/>
        <w:jc w:val="both"/>
        <w:rPr>
          <w:sz w:val="24"/>
          <w:szCs w:val="24"/>
        </w:rPr>
      </w:pPr>
    </w:p>
    <w:p w:rsidR="00D55824" w:rsidRDefault="00D55824" w:rsidP="00912D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D55824" w:rsidRDefault="00D55824" w:rsidP="00912D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D55824" w:rsidRDefault="00D55824" w:rsidP="00912D6E">
      <w:pPr>
        <w:spacing w:after="0" w:line="240" w:lineRule="auto"/>
        <w:jc w:val="both"/>
        <w:rPr>
          <w:sz w:val="24"/>
          <w:szCs w:val="24"/>
        </w:rPr>
      </w:pPr>
    </w:p>
    <w:p w:rsidR="00D55824" w:rsidRDefault="00D55824" w:rsidP="00912D6E">
      <w:pPr>
        <w:spacing w:after="0" w:line="240" w:lineRule="auto"/>
        <w:jc w:val="both"/>
        <w:rPr>
          <w:sz w:val="24"/>
          <w:szCs w:val="24"/>
        </w:rPr>
      </w:pPr>
    </w:p>
    <w:p w:rsidR="00D55824" w:rsidRDefault="00D55824" w:rsidP="00912D6E">
      <w:pPr>
        <w:spacing w:after="0" w:line="240" w:lineRule="auto"/>
        <w:jc w:val="both"/>
        <w:rPr>
          <w:sz w:val="24"/>
          <w:szCs w:val="24"/>
        </w:rPr>
      </w:pPr>
    </w:p>
    <w:p w:rsidR="00D55824" w:rsidRDefault="00D55824" w:rsidP="00912D6E">
      <w:pPr>
        <w:spacing w:after="0" w:line="240" w:lineRule="auto"/>
        <w:jc w:val="both"/>
        <w:rPr>
          <w:sz w:val="24"/>
          <w:szCs w:val="24"/>
        </w:rPr>
      </w:pPr>
    </w:p>
    <w:p w:rsidR="00D55824" w:rsidRDefault="00D55824" w:rsidP="00912D6E">
      <w:pPr>
        <w:spacing w:after="0" w:line="240" w:lineRule="auto"/>
        <w:jc w:val="both"/>
        <w:rPr>
          <w:sz w:val="24"/>
          <w:szCs w:val="24"/>
        </w:rPr>
      </w:pPr>
    </w:p>
    <w:p w:rsidR="00D55824" w:rsidRDefault="00D55824" w:rsidP="00912D6E">
      <w:pPr>
        <w:spacing w:after="0" w:line="240" w:lineRule="auto"/>
        <w:jc w:val="both"/>
        <w:rPr>
          <w:sz w:val="18"/>
          <w:szCs w:val="18"/>
        </w:rPr>
      </w:pPr>
    </w:p>
    <w:p w:rsidR="00D55824" w:rsidRDefault="00D55824" w:rsidP="00912D6E">
      <w:pPr>
        <w:spacing w:after="0" w:line="240" w:lineRule="auto"/>
        <w:jc w:val="both"/>
        <w:rPr>
          <w:sz w:val="18"/>
          <w:szCs w:val="18"/>
        </w:rPr>
      </w:pPr>
    </w:p>
    <w:p w:rsidR="00D55824" w:rsidRDefault="00D55824" w:rsidP="00912D6E">
      <w:pPr>
        <w:spacing w:after="0" w:line="240" w:lineRule="auto"/>
        <w:jc w:val="both"/>
        <w:rPr>
          <w:sz w:val="18"/>
          <w:szCs w:val="18"/>
        </w:rPr>
      </w:pPr>
    </w:p>
    <w:p w:rsidR="00D55824" w:rsidRDefault="00D55824" w:rsidP="00912D6E">
      <w:pPr>
        <w:spacing w:after="0" w:line="240" w:lineRule="auto"/>
        <w:jc w:val="both"/>
        <w:rPr>
          <w:sz w:val="18"/>
          <w:szCs w:val="18"/>
        </w:rPr>
      </w:pPr>
    </w:p>
    <w:p w:rsidR="00D55824" w:rsidRDefault="00D55824" w:rsidP="00912D6E">
      <w:pPr>
        <w:spacing w:after="0" w:line="240" w:lineRule="auto"/>
        <w:jc w:val="both"/>
        <w:rPr>
          <w:sz w:val="18"/>
          <w:szCs w:val="18"/>
        </w:rPr>
      </w:pPr>
    </w:p>
    <w:p w:rsidR="00D55824" w:rsidRPr="00D55824" w:rsidRDefault="00D55824" w:rsidP="00912D6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Якубова Т.В.</w:t>
      </w:r>
    </w:p>
    <w:sectPr w:rsidR="00D55824" w:rsidRPr="00D55824" w:rsidSect="0024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D6E"/>
    <w:rsid w:val="00243E42"/>
    <w:rsid w:val="00304B06"/>
    <w:rsid w:val="00912D6E"/>
    <w:rsid w:val="009E0C94"/>
    <w:rsid w:val="00C35D63"/>
    <w:rsid w:val="00D5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2016-08-18T11:49:00Z</dcterms:created>
  <dcterms:modified xsi:type="dcterms:W3CDTF">2016-08-18T12:54:00Z</dcterms:modified>
</cp:coreProperties>
</file>