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A8" w:rsidRPr="008D00A8" w:rsidRDefault="008D00A8" w:rsidP="008D00A8">
      <w:pPr>
        <w:spacing w:after="0" w:line="240" w:lineRule="auto"/>
        <w:jc w:val="center"/>
        <w:rPr>
          <w:b/>
        </w:rPr>
      </w:pPr>
      <w:r w:rsidRPr="008D00A8">
        <w:rPr>
          <w:b/>
        </w:rPr>
        <w:t>ПОСТАНОВЛЕНИЕ</w:t>
      </w:r>
    </w:p>
    <w:p w:rsidR="008D00A8" w:rsidRPr="008D00A8" w:rsidRDefault="008D00A8" w:rsidP="008D00A8">
      <w:pPr>
        <w:spacing w:after="0" w:line="240" w:lineRule="auto"/>
        <w:jc w:val="center"/>
        <w:rPr>
          <w:b/>
        </w:rPr>
      </w:pPr>
      <w:r w:rsidRPr="008D00A8">
        <w:rPr>
          <w:b/>
        </w:rPr>
        <w:t>Администрации Верхнебалыклейского сельского поселения</w:t>
      </w:r>
    </w:p>
    <w:p w:rsidR="008D00A8" w:rsidRPr="008D00A8" w:rsidRDefault="008D00A8" w:rsidP="008D00A8">
      <w:pPr>
        <w:spacing w:after="0" w:line="240" w:lineRule="auto"/>
        <w:jc w:val="center"/>
        <w:rPr>
          <w:b/>
        </w:rPr>
      </w:pPr>
      <w:r w:rsidRPr="008D00A8">
        <w:rPr>
          <w:b/>
        </w:rPr>
        <w:t>Быковского муниципального района</w:t>
      </w:r>
    </w:p>
    <w:p w:rsidR="008D00A8" w:rsidRPr="008D00A8" w:rsidRDefault="008D00A8" w:rsidP="008D00A8">
      <w:pPr>
        <w:spacing w:after="0" w:line="240" w:lineRule="auto"/>
        <w:jc w:val="center"/>
        <w:rPr>
          <w:b/>
        </w:rPr>
      </w:pPr>
      <w:r w:rsidRPr="008D00A8">
        <w:rPr>
          <w:b/>
        </w:rPr>
        <w:t>Волгоградской области</w:t>
      </w:r>
    </w:p>
    <w:p w:rsidR="008D00A8" w:rsidRDefault="008D00A8" w:rsidP="008D00A8">
      <w:pPr>
        <w:spacing w:after="0" w:line="240" w:lineRule="auto"/>
      </w:pPr>
    </w:p>
    <w:p w:rsidR="008D00A8" w:rsidRDefault="008D00A8" w:rsidP="008D00A8">
      <w:pPr>
        <w:spacing w:after="0" w:line="240" w:lineRule="auto"/>
      </w:pPr>
    </w:p>
    <w:p w:rsidR="008D00A8" w:rsidRDefault="008D00A8" w:rsidP="008D00A8">
      <w:pPr>
        <w:spacing w:after="0" w:line="240" w:lineRule="auto"/>
      </w:pPr>
      <w:r>
        <w:t>20 июля 2016года                               № 78</w:t>
      </w:r>
    </w:p>
    <w:p w:rsidR="008D00A8" w:rsidRDefault="00EE5376" w:rsidP="008D00A8">
      <w:pPr>
        <w:spacing w:after="0" w:line="240" w:lineRule="auto"/>
        <w:rPr>
          <w:b/>
          <w:bCs/>
        </w:rPr>
      </w:pPr>
      <w:r>
        <w:br/>
      </w:r>
      <w:r>
        <w:rPr>
          <w:b/>
          <w:bCs/>
        </w:rPr>
        <w:t>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 по продаже</w:t>
      </w:r>
    </w:p>
    <w:p w:rsidR="00EE5376" w:rsidRDefault="00EE5376">
      <w:r>
        <w:rPr>
          <w:b/>
          <w:bCs/>
        </w:rPr>
        <w:t xml:space="preserve"> муниципального имущества.</w:t>
      </w:r>
      <w:r>
        <w:t xml:space="preserve"> </w:t>
      </w:r>
      <w:r>
        <w:br/>
      </w:r>
      <w:r>
        <w:br/>
      </w:r>
      <w:r w:rsidR="008D00A8">
        <w:t xml:space="preserve">      </w:t>
      </w:r>
      <w:proofErr w:type="gramStart"/>
      <w:r>
        <w:t xml:space="preserve">В целях обеспечения равной возможности для всех заинтересованных лиц на право </w:t>
      </w:r>
      <w:r w:rsidR="008D00A8">
        <w:t xml:space="preserve"> </w:t>
      </w:r>
      <w:r>
        <w:t>покупки имущества</w:t>
      </w:r>
      <w:r w:rsidR="008D00A8">
        <w:t xml:space="preserve"> </w:t>
      </w:r>
      <w:r>
        <w:t xml:space="preserve"> находящегося </w:t>
      </w:r>
      <w:r w:rsidR="008D00A8">
        <w:t xml:space="preserve">  </w:t>
      </w:r>
      <w:r>
        <w:t>в</w:t>
      </w:r>
      <w:r w:rsidR="008D00A8">
        <w:t xml:space="preserve">  </w:t>
      </w:r>
      <w:r>
        <w:t xml:space="preserve"> собственности </w:t>
      </w:r>
      <w:r w:rsidR="008D00A8">
        <w:t xml:space="preserve"> </w:t>
      </w:r>
      <w:r>
        <w:t>администрации</w:t>
      </w:r>
      <w:r w:rsidR="008D00A8">
        <w:t xml:space="preserve"> </w:t>
      </w:r>
      <w:r>
        <w:t xml:space="preserve"> Верхнебалыклейского</w:t>
      </w:r>
      <w:r w:rsidR="008D00A8">
        <w:t xml:space="preserve"> </w:t>
      </w:r>
      <w:r>
        <w:t xml:space="preserve"> </w:t>
      </w:r>
      <w:r w:rsidR="008D00A8">
        <w:t xml:space="preserve"> </w:t>
      </w:r>
      <w:r>
        <w:t xml:space="preserve">сельского поселения </w:t>
      </w:r>
      <w:r w:rsidR="008D00A8">
        <w:t xml:space="preserve">   </w:t>
      </w:r>
      <w:r>
        <w:t xml:space="preserve">Быковского </w:t>
      </w:r>
      <w:r w:rsidR="008D00A8">
        <w:t xml:space="preserve">  </w:t>
      </w:r>
      <w:r>
        <w:t>муниципального</w:t>
      </w:r>
      <w:r w:rsidR="008D00A8">
        <w:t xml:space="preserve">  </w:t>
      </w:r>
      <w:r>
        <w:t xml:space="preserve"> района</w:t>
      </w:r>
      <w:r w:rsidR="008D00A8">
        <w:t xml:space="preserve">  </w:t>
      </w:r>
      <w:r>
        <w:t xml:space="preserve"> Волгоградской</w:t>
      </w:r>
      <w:r w:rsidR="008D00A8">
        <w:t xml:space="preserve">  </w:t>
      </w:r>
      <w:r>
        <w:t xml:space="preserve"> области, </w:t>
      </w:r>
      <w:r w:rsidR="008D00A8">
        <w:t xml:space="preserve"> </w:t>
      </w:r>
      <w:r>
        <w:t>в</w:t>
      </w:r>
      <w:r w:rsidR="008D00A8">
        <w:t xml:space="preserve"> </w:t>
      </w:r>
      <w:r>
        <w:t xml:space="preserve"> </w:t>
      </w:r>
      <w:r w:rsidR="008D00A8">
        <w:t xml:space="preserve"> </w:t>
      </w:r>
      <w:r>
        <w:t>соответствии</w:t>
      </w:r>
      <w:r w:rsidR="008D00A8">
        <w:t xml:space="preserve"> </w:t>
      </w:r>
      <w:r>
        <w:t xml:space="preserve"> с Федеральным законом от 21.12.2001г. № 178-ФЗ «О приватизации государственного имущества», постановлением</w:t>
      </w:r>
      <w:r w:rsidR="008D00A8">
        <w:t xml:space="preserve"> </w:t>
      </w:r>
      <w:r>
        <w:t xml:space="preserve"> Правительства Российской Федерации от 12.08.2002г. № 585 «Об утверждении Положения об организации продажи государственного муниципального имущества на аукционе и Положения</w:t>
      </w:r>
      <w:r w:rsidR="008D00A8">
        <w:t xml:space="preserve"> </w:t>
      </w:r>
      <w:r>
        <w:t xml:space="preserve"> об</w:t>
      </w:r>
      <w:proofErr w:type="gramEnd"/>
      <w:r w:rsidR="008D00A8">
        <w:t xml:space="preserve"> </w:t>
      </w:r>
      <w:r>
        <w:t xml:space="preserve"> организации</w:t>
      </w:r>
      <w:r w:rsidR="008D00A8">
        <w:t xml:space="preserve">  </w:t>
      </w:r>
      <w:r>
        <w:t xml:space="preserve">продажи </w:t>
      </w:r>
      <w:r w:rsidR="008D00A8">
        <w:t xml:space="preserve">  </w:t>
      </w:r>
      <w:r>
        <w:t>находящихся</w:t>
      </w:r>
      <w:r w:rsidR="008D00A8">
        <w:t xml:space="preserve">  </w:t>
      </w:r>
      <w:r>
        <w:t xml:space="preserve"> в </w:t>
      </w:r>
      <w:r w:rsidR="008D00A8">
        <w:t xml:space="preserve">  </w:t>
      </w:r>
      <w:r>
        <w:t>государственной</w:t>
      </w:r>
      <w:r w:rsidR="008D00A8">
        <w:t xml:space="preserve">  </w:t>
      </w:r>
      <w:r>
        <w:t xml:space="preserve"> или</w:t>
      </w:r>
      <w:r w:rsidR="008D00A8">
        <w:t xml:space="preserve">  </w:t>
      </w:r>
      <w:r>
        <w:t xml:space="preserve"> муниципальной собственности</w:t>
      </w:r>
      <w:r w:rsidR="008D00A8">
        <w:t xml:space="preserve"> </w:t>
      </w:r>
      <w:r>
        <w:t xml:space="preserve"> акций </w:t>
      </w:r>
      <w:r w:rsidR="008D00A8">
        <w:t xml:space="preserve">  </w:t>
      </w:r>
      <w:r>
        <w:t xml:space="preserve">открытых </w:t>
      </w:r>
      <w:r w:rsidR="008D00A8">
        <w:t xml:space="preserve">  </w:t>
      </w:r>
      <w:r>
        <w:t>акционерных обществ на специализированном аукционе» и на основании</w:t>
      </w:r>
      <w:r w:rsidR="008D00A8">
        <w:t xml:space="preserve">  </w:t>
      </w:r>
      <w:r>
        <w:t xml:space="preserve"> Решения</w:t>
      </w:r>
      <w:r w:rsidR="008D00A8">
        <w:t xml:space="preserve">  </w:t>
      </w:r>
      <w:r>
        <w:t xml:space="preserve"> Верхнебалыклейской</w:t>
      </w:r>
      <w:r w:rsidR="008D00A8">
        <w:t xml:space="preserve">  </w:t>
      </w:r>
      <w:r>
        <w:t xml:space="preserve"> сельской</w:t>
      </w:r>
      <w:r w:rsidR="008D00A8">
        <w:t xml:space="preserve">   </w:t>
      </w:r>
      <w:r>
        <w:t xml:space="preserve"> Думы  </w:t>
      </w:r>
      <w:r w:rsidR="008D00A8">
        <w:t xml:space="preserve">  </w:t>
      </w:r>
      <w:r>
        <w:t>от</w:t>
      </w:r>
      <w:r w:rsidR="008D00A8">
        <w:t xml:space="preserve">  </w:t>
      </w:r>
      <w:r>
        <w:t xml:space="preserve"> 13.07.2016</w:t>
      </w:r>
      <w:r w:rsidR="008D00A8">
        <w:t xml:space="preserve">  </w:t>
      </w:r>
      <w:r>
        <w:t xml:space="preserve"> № </w:t>
      </w:r>
      <w:r w:rsidR="008D00A8">
        <w:t xml:space="preserve">  </w:t>
      </w:r>
      <w:r>
        <w:t xml:space="preserve">32/85 </w:t>
      </w:r>
      <w:r w:rsidR="008D00A8">
        <w:t xml:space="preserve">  </w:t>
      </w:r>
      <w:r>
        <w:t>«Об утверждении</w:t>
      </w:r>
      <w:r w:rsidR="008D00A8">
        <w:t xml:space="preserve">  </w:t>
      </w:r>
      <w:r>
        <w:t xml:space="preserve"> прогнозного</w:t>
      </w:r>
      <w:r w:rsidR="008D00A8">
        <w:t xml:space="preserve"> </w:t>
      </w:r>
      <w:r>
        <w:t xml:space="preserve"> плана</w:t>
      </w:r>
      <w:r w:rsidR="008D00A8">
        <w:t xml:space="preserve"> </w:t>
      </w:r>
      <w:r>
        <w:t xml:space="preserve"> (программы) приватизации </w:t>
      </w:r>
      <w:r w:rsidR="008D00A8">
        <w:t xml:space="preserve">  </w:t>
      </w:r>
      <w:r>
        <w:t xml:space="preserve">муниципального </w:t>
      </w:r>
      <w:r w:rsidR="008D00A8">
        <w:t xml:space="preserve">  </w:t>
      </w:r>
      <w:r>
        <w:t xml:space="preserve">имущества </w:t>
      </w:r>
      <w:r w:rsidR="008D00A8">
        <w:t xml:space="preserve"> </w:t>
      </w:r>
      <w:r>
        <w:t xml:space="preserve">на 2016г.», администрация Верхнебалыклейского сельского поселения </w:t>
      </w:r>
      <w:r>
        <w:br/>
      </w:r>
      <w:r>
        <w:br/>
      </w:r>
      <w:proofErr w:type="gramStart"/>
      <w:r w:rsidRPr="008D00A8">
        <w:rPr>
          <w:b/>
        </w:rPr>
        <w:t>П</w:t>
      </w:r>
      <w:proofErr w:type="gramEnd"/>
      <w:r w:rsidRPr="008D00A8">
        <w:rPr>
          <w:b/>
        </w:rPr>
        <w:t xml:space="preserve"> О С Т А Н О В Л Я Е Т:</w:t>
      </w:r>
      <w:r>
        <w:t xml:space="preserve"> </w:t>
      </w:r>
      <w:r>
        <w:br/>
      </w:r>
      <w:r>
        <w:br/>
        <w:t>1</w:t>
      </w:r>
      <w:r w:rsidR="003725A6">
        <w:t>.  15.08 2016</w:t>
      </w:r>
      <w:r>
        <w:t>. в 1</w:t>
      </w:r>
      <w:r w:rsidR="003725A6">
        <w:t>0</w:t>
      </w:r>
      <w:r>
        <w:t xml:space="preserve"> часов 00 минут провести аукцион по адресу: </w:t>
      </w:r>
      <w:proofErr w:type="gramStart"/>
      <w:r>
        <w:t>Волгоградская область</w:t>
      </w:r>
      <w:r w:rsidR="003725A6">
        <w:t>,</w:t>
      </w:r>
      <w:r>
        <w:t xml:space="preserve"> Быковский  район</w:t>
      </w:r>
      <w:r w:rsidR="003725A6">
        <w:t>,</w:t>
      </w:r>
      <w:r>
        <w:t xml:space="preserve"> с. Верхний Балыклей ул. Ленина, 29</w:t>
      </w:r>
      <w:r>
        <w:br/>
        <w:t>2.</w:t>
      </w:r>
      <w:proofErr w:type="gramEnd"/>
      <w:r>
        <w:t xml:space="preserve"> Реализовать на аукционе, открытом по составу участников и закрытом по форме подачи предложений, здание дома культуры, расположенное по адресу: Волгоградская область, Быковский район </w:t>
      </w:r>
      <w:proofErr w:type="gramStart"/>
      <w:r>
        <w:t>с</w:t>
      </w:r>
      <w:proofErr w:type="gramEnd"/>
      <w:r>
        <w:t xml:space="preserve">. Нижний Балыклей ул. Набережная, 5. </w:t>
      </w:r>
      <w:r>
        <w:br/>
        <w:t xml:space="preserve">3. Начальную цену установить на основании независимой рыночной оценки, произведенной ООО «Российское общество оценщиков» </w:t>
      </w:r>
      <w:r>
        <w:br/>
        <w:t xml:space="preserve">4. Утвердить документацию об аукционе по продаже муниципального имущества, находящегося в собственности администрации Верхнебалыклейского сельского поселения Быковского муниципального района Волгоградской области (приложение). </w:t>
      </w:r>
      <w:r>
        <w:br/>
        <w:t>5. Определить размер задатка в размере 20% начальной цены лота, а именно: 12000-00</w:t>
      </w:r>
      <w:r w:rsidR="008D00A8">
        <w:t xml:space="preserve"> </w:t>
      </w:r>
      <w:r>
        <w:t>(двенадцать тысяч рублей</w:t>
      </w:r>
      <w:r w:rsidR="008D00A8">
        <w:t>)</w:t>
      </w:r>
      <w:r>
        <w:br/>
        <w:t xml:space="preserve">6. Ведущему специалисту Якубовой Т.В: </w:t>
      </w:r>
      <w:r>
        <w:br/>
        <w:t>6.1. Разместить информацию о проведен</w:t>
      </w:r>
      <w:proofErr w:type="gramStart"/>
      <w:r>
        <w:t>ии ау</w:t>
      </w:r>
      <w:proofErr w:type="gramEnd"/>
      <w:r>
        <w:t xml:space="preserve">кциона на официальном сайте </w:t>
      </w:r>
      <w:proofErr w:type="spellStart"/>
      <w:r>
        <w:t>www.torgi.gov.ru</w:t>
      </w:r>
      <w:proofErr w:type="spellEnd"/>
      <w:r>
        <w:t xml:space="preserve"> </w:t>
      </w:r>
      <w:r>
        <w:br/>
        <w:t xml:space="preserve">6.2. Провести аукцион, в установленном порядке. </w:t>
      </w:r>
      <w:r>
        <w:br/>
        <w:t>7. Контроль исполнения настоящего постановления оставляю за собой.</w:t>
      </w:r>
    </w:p>
    <w:p w:rsidR="008D00A8" w:rsidRDefault="00EE5376" w:rsidP="008D00A8">
      <w:pPr>
        <w:spacing w:after="0" w:line="240" w:lineRule="auto"/>
      </w:pPr>
      <w:r>
        <w:t xml:space="preserve">Глава Верхнебалыклейского </w:t>
      </w:r>
    </w:p>
    <w:p w:rsidR="00EE5376" w:rsidRDefault="00EE5376">
      <w:r>
        <w:t>сельского поселения</w:t>
      </w:r>
      <w:r w:rsidR="008D00A8">
        <w:t xml:space="preserve">                                                                 </w:t>
      </w:r>
      <w:proofErr w:type="spellStart"/>
      <w:r w:rsidR="008D00A8">
        <w:t>Л.А.Колебошина</w:t>
      </w:r>
      <w:proofErr w:type="spellEnd"/>
    </w:p>
    <w:p w:rsidR="003725A6" w:rsidRDefault="003725A6"/>
    <w:p w:rsidR="003725A6" w:rsidRPr="00AF3386" w:rsidRDefault="00AF3386">
      <w:pPr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p w:rsidR="003725A6" w:rsidRDefault="003725A6"/>
    <w:p w:rsidR="003725A6" w:rsidRDefault="003725A6" w:rsidP="003725A6">
      <w:pPr>
        <w:pStyle w:val="a3"/>
        <w:spacing w:line="260" w:lineRule="exact"/>
        <w:rPr>
          <w:sz w:val="16"/>
          <w:szCs w:val="16"/>
        </w:rPr>
      </w:pPr>
    </w:p>
    <w:p w:rsidR="003725A6" w:rsidRDefault="003725A6" w:rsidP="003725A6">
      <w:pPr>
        <w:pStyle w:val="a3"/>
        <w:spacing w:line="260" w:lineRule="exact"/>
        <w:jc w:val="center"/>
        <w:rPr>
          <w:sz w:val="16"/>
          <w:szCs w:val="16"/>
        </w:rPr>
      </w:pPr>
    </w:p>
    <w:p w:rsidR="003725A6" w:rsidRPr="00705782" w:rsidRDefault="003725A6" w:rsidP="003725A6">
      <w:pPr>
        <w:pStyle w:val="a3"/>
        <w:spacing w:line="260" w:lineRule="exact"/>
        <w:jc w:val="center"/>
        <w:rPr>
          <w:rFonts w:ascii="Times New Roman" w:hAnsi="Times New Roman"/>
          <w:b/>
        </w:rPr>
      </w:pPr>
      <w:r w:rsidRPr="003725A6">
        <w:rPr>
          <w:rFonts w:ascii="Times New Roman" w:hAnsi="Times New Roman"/>
          <w:b/>
        </w:rPr>
        <w:t xml:space="preserve"> </w:t>
      </w:r>
      <w:r w:rsidRPr="00705782">
        <w:rPr>
          <w:rFonts w:ascii="Times New Roman" w:hAnsi="Times New Roman"/>
          <w:b/>
        </w:rPr>
        <w:t xml:space="preserve">И Н Ф О Р М А Ц И О Н </w:t>
      </w:r>
      <w:proofErr w:type="spellStart"/>
      <w:proofErr w:type="gramStart"/>
      <w:r w:rsidRPr="00705782">
        <w:rPr>
          <w:rFonts w:ascii="Times New Roman" w:hAnsi="Times New Roman"/>
          <w:b/>
        </w:rPr>
        <w:t>Н</w:t>
      </w:r>
      <w:proofErr w:type="spellEnd"/>
      <w:proofErr w:type="gramEnd"/>
      <w:r w:rsidRPr="00705782">
        <w:rPr>
          <w:rFonts w:ascii="Times New Roman" w:hAnsi="Times New Roman"/>
          <w:b/>
        </w:rPr>
        <w:t xml:space="preserve"> ОЕ    С О </w:t>
      </w:r>
      <w:proofErr w:type="spellStart"/>
      <w:r w:rsidRPr="00705782">
        <w:rPr>
          <w:rFonts w:ascii="Times New Roman" w:hAnsi="Times New Roman"/>
          <w:b/>
        </w:rPr>
        <w:t>О</w:t>
      </w:r>
      <w:proofErr w:type="spellEnd"/>
      <w:r w:rsidRPr="00705782">
        <w:rPr>
          <w:rFonts w:ascii="Times New Roman" w:hAnsi="Times New Roman"/>
          <w:b/>
        </w:rPr>
        <w:t xml:space="preserve"> Б Щ Е Н И Е  </w:t>
      </w:r>
    </w:p>
    <w:p w:rsidR="003725A6" w:rsidRPr="00705782" w:rsidRDefault="003725A6" w:rsidP="003725A6">
      <w:pPr>
        <w:pStyle w:val="a3"/>
        <w:spacing w:before="120" w:line="24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Верхнебалыклейского сельского поселения Быковского муниципального района Волгоградской области</w:t>
      </w:r>
      <w:r w:rsidRPr="00705782">
        <w:rPr>
          <w:rFonts w:ascii="Times New Roman" w:hAnsi="Times New Roman"/>
          <w:b/>
        </w:rPr>
        <w:t>,</w:t>
      </w:r>
    </w:p>
    <w:p w:rsidR="003725A6" w:rsidRPr="00C7623E" w:rsidRDefault="003725A6" w:rsidP="003725A6">
      <w:pPr>
        <w:pStyle w:val="a3"/>
        <w:spacing w:line="240" w:lineRule="exact"/>
        <w:ind w:left="-142" w:firstLine="142"/>
        <w:jc w:val="center"/>
        <w:rPr>
          <w:rFonts w:ascii="Times New Roman" w:hAnsi="Times New Roman"/>
        </w:rPr>
      </w:pPr>
      <w:proofErr w:type="gramStart"/>
      <w:r w:rsidRPr="00705782">
        <w:rPr>
          <w:rFonts w:ascii="Times New Roman" w:hAnsi="Times New Roman"/>
        </w:rPr>
        <w:t xml:space="preserve">согласно </w:t>
      </w:r>
      <w:r>
        <w:rPr>
          <w:rFonts w:ascii="Times New Roman" w:hAnsi="Times New Roman"/>
        </w:rPr>
        <w:t>решения</w:t>
      </w:r>
      <w:proofErr w:type="gramEnd"/>
      <w:r>
        <w:rPr>
          <w:rFonts w:ascii="Times New Roman" w:hAnsi="Times New Roman"/>
        </w:rPr>
        <w:t xml:space="preserve"> Верхнебалыклейской сельской Думы </w:t>
      </w:r>
      <w:r w:rsidRPr="00C762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13.07.2016</w:t>
      </w:r>
      <w:r w:rsidRPr="00C7623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 xml:space="preserve">32/85 </w:t>
      </w:r>
      <w:r w:rsidRPr="00C7623E">
        <w:rPr>
          <w:rFonts w:ascii="Times New Roman" w:hAnsi="Times New Roman"/>
        </w:rPr>
        <w:t>и на основании постановлени</w:t>
      </w:r>
      <w:r>
        <w:rPr>
          <w:rFonts w:ascii="Times New Roman" w:hAnsi="Times New Roman"/>
        </w:rPr>
        <w:t>я</w:t>
      </w:r>
      <w:r w:rsidRPr="00C762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</w:t>
      </w:r>
      <w:r w:rsidRPr="00F630AF">
        <w:rPr>
          <w:rFonts w:ascii="Times New Roman" w:hAnsi="Times New Roman"/>
        </w:rPr>
        <w:t xml:space="preserve">Верхнебалыклейского сельского поселения Быковского муниципального района Волгоградской области </w:t>
      </w:r>
      <w:r>
        <w:rPr>
          <w:rFonts w:ascii="Times New Roman" w:hAnsi="Times New Roman"/>
        </w:rPr>
        <w:t>от «20»июля 2016 №78</w:t>
      </w:r>
    </w:p>
    <w:p w:rsidR="003725A6" w:rsidRPr="00705782" w:rsidRDefault="003725A6" w:rsidP="003725A6">
      <w:pPr>
        <w:pStyle w:val="a3"/>
        <w:spacing w:before="120"/>
        <w:jc w:val="center"/>
        <w:rPr>
          <w:rFonts w:ascii="Times New Roman" w:hAnsi="Times New Roman"/>
          <w:b/>
          <w:u w:val="single"/>
        </w:rPr>
      </w:pPr>
      <w:r w:rsidRPr="00705782">
        <w:rPr>
          <w:rFonts w:ascii="Times New Roman" w:hAnsi="Times New Roman"/>
          <w:b/>
          <w:u w:val="single"/>
        </w:rPr>
        <w:t>«</w:t>
      </w:r>
      <w:r>
        <w:rPr>
          <w:rFonts w:ascii="Times New Roman" w:hAnsi="Times New Roman"/>
          <w:b/>
          <w:u w:val="single"/>
        </w:rPr>
        <w:t>15</w:t>
      </w:r>
      <w:r w:rsidRPr="00705782">
        <w:rPr>
          <w:rFonts w:ascii="Times New Roman" w:hAnsi="Times New Roman"/>
          <w:b/>
          <w:u w:val="single"/>
        </w:rPr>
        <w:t>»</w:t>
      </w:r>
      <w:r>
        <w:rPr>
          <w:rFonts w:ascii="Times New Roman" w:hAnsi="Times New Roman"/>
          <w:b/>
          <w:u w:val="single"/>
        </w:rPr>
        <w:t xml:space="preserve">августа </w:t>
      </w:r>
      <w:r w:rsidRPr="00705782">
        <w:rPr>
          <w:rFonts w:ascii="Times New Roman" w:hAnsi="Times New Roman"/>
          <w:b/>
          <w:u w:val="single"/>
        </w:rPr>
        <w:t>201</w:t>
      </w:r>
      <w:r>
        <w:rPr>
          <w:rFonts w:ascii="Times New Roman" w:hAnsi="Times New Roman"/>
          <w:b/>
          <w:u w:val="single"/>
        </w:rPr>
        <w:t>6</w:t>
      </w:r>
      <w:r w:rsidRPr="00705782">
        <w:rPr>
          <w:rFonts w:ascii="Times New Roman" w:hAnsi="Times New Roman"/>
          <w:b/>
          <w:u w:val="single"/>
        </w:rPr>
        <w:t xml:space="preserve"> года  в  </w:t>
      </w:r>
      <w:r>
        <w:rPr>
          <w:rFonts w:ascii="Times New Roman" w:hAnsi="Times New Roman"/>
          <w:b/>
          <w:u w:val="single"/>
        </w:rPr>
        <w:t>10</w:t>
      </w:r>
      <w:r w:rsidRPr="00705782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00</w:t>
      </w:r>
      <w:r w:rsidRPr="00705782">
        <w:rPr>
          <w:rFonts w:ascii="Times New Roman" w:hAnsi="Times New Roman"/>
          <w:b/>
          <w:u w:val="single"/>
        </w:rPr>
        <w:t xml:space="preserve"> часов</w:t>
      </w:r>
    </w:p>
    <w:p w:rsidR="003725A6" w:rsidRPr="00705782" w:rsidRDefault="003725A6" w:rsidP="003725A6">
      <w:pPr>
        <w:pStyle w:val="a3"/>
        <w:spacing w:line="260" w:lineRule="exact"/>
        <w:jc w:val="center"/>
        <w:rPr>
          <w:rFonts w:ascii="Times New Roman" w:hAnsi="Times New Roman"/>
          <w:b/>
        </w:rPr>
      </w:pPr>
      <w:r w:rsidRPr="00705782">
        <w:rPr>
          <w:rFonts w:ascii="Times New Roman" w:hAnsi="Times New Roman"/>
        </w:rPr>
        <w:t>по адресу:</w:t>
      </w:r>
      <w:r w:rsidRPr="00705782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Волгоградская область, Быковский район с. Верхний Балыклей ул. Ленина, 29</w:t>
      </w:r>
      <w:proofErr w:type="gramEnd"/>
    </w:p>
    <w:p w:rsidR="003725A6" w:rsidRPr="00705782" w:rsidRDefault="003725A6" w:rsidP="003725A6">
      <w:pPr>
        <w:pStyle w:val="a3"/>
        <w:spacing w:before="120" w:line="260" w:lineRule="exact"/>
        <w:jc w:val="center"/>
        <w:rPr>
          <w:rFonts w:ascii="Times New Roman" w:hAnsi="Times New Roman"/>
          <w:b/>
        </w:rPr>
      </w:pPr>
      <w:r w:rsidRPr="00705782">
        <w:rPr>
          <w:rFonts w:ascii="Times New Roman" w:hAnsi="Times New Roman"/>
          <w:b/>
        </w:rPr>
        <w:t>ПРОВОДИТ ЗАКРЫТЫЙ АУКЦИОН</w:t>
      </w:r>
    </w:p>
    <w:p w:rsidR="003725A6" w:rsidRDefault="003725A6" w:rsidP="003725A6">
      <w:pPr>
        <w:pStyle w:val="a3"/>
        <w:jc w:val="center"/>
        <w:rPr>
          <w:rFonts w:ascii="Times New Roman" w:hAnsi="Times New Roman"/>
          <w:b/>
        </w:rPr>
      </w:pPr>
      <w:r w:rsidRPr="00705782">
        <w:rPr>
          <w:rFonts w:ascii="Times New Roman" w:hAnsi="Times New Roman"/>
          <w:b/>
        </w:rPr>
        <w:t xml:space="preserve">по продаже муниципального имущества </w:t>
      </w:r>
    </w:p>
    <w:p w:rsidR="003725A6" w:rsidRPr="00705782" w:rsidRDefault="003725A6" w:rsidP="003725A6">
      <w:pPr>
        <w:pStyle w:val="a3"/>
        <w:jc w:val="center"/>
        <w:rPr>
          <w:rFonts w:ascii="Times New Roman" w:hAnsi="Times New Roman"/>
          <w:b/>
        </w:rPr>
      </w:pPr>
    </w:p>
    <w:p w:rsidR="003725A6" w:rsidRPr="00705782" w:rsidRDefault="003725A6" w:rsidP="003725A6">
      <w:pPr>
        <w:pStyle w:val="a3"/>
        <w:jc w:val="both"/>
        <w:rPr>
          <w:rFonts w:ascii="Times New Roman" w:hAnsi="Times New Roman"/>
          <w:b/>
        </w:rPr>
      </w:pPr>
      <w:r w:rsidRPr="00705782">
        <w:rPr>
          <w:rFonts w:ascii="Times New Roman" w:hAnsi="Times New Roman"/>
          <w:b/>
        </w:rPr>
        <w:t>АУКЦИОН,</w:t>
      </w:r>
      <w:r w:rsidRPr="00705782">
        <w:rPr>
          <w:rFonts w:ascii="Times New Roman" w:hAnsi="Times New Roman"/>
        </w:rPr>
        <w:t xml:space="preserve"> </w:t>
      </w:r>
      <w:r w:rsidRPr="00705782">
        <w:rPr>
          <w:rFonts w:ascii="Times New Roman" w:hAnsi="Times New Roman"/>
          <w:b/>
        </w:rPr>
        <w:t>открытый</w:t>
      </w:r>
      <w:r w:rsidRPr="00705782">
        <w:rPr>
          <w:rFonts w:ascii="Times New Roman" w:hAnsi="Times New Roman"/>
        </w:rPr>
        <w:t xml:space="preserve"> по составу участников и </w:t>
      </w:r>
      <w:r w:rsidRPr="00705782">
        <w:rPr>
          <w:rFonts w:ascii="Times New Roman" w:hAnsi="Times New Roman"/>
          <w:b/>
        </w:rPr>
        <w:t>закрытый</w:t>
      </w:r>
      <w:r w:rsidRPr="00705782">
        <w:rPr>
          <w:rFonts w:ascii="Times New Roman" w:hAnsi="Times New Roman"/>
        </w:rPr>
        <w:t xml:space="preserve"> по форме подачи предложения по цене приватизируемого объекта. </w:t>
      </w:r>
    </w:p>
    <w:p w:rsidR="003725A6" w:rsidRPr="00B26CF4" w:rsidRDefault="003725A6" w:rsidP="003725A6">
      <w:pPr>
        <w:jc w:val="both"/>
        <w:rPr>
          <w:color w:val="000000"/>
        </w:rPr>
      </w:pPr>
      <w:r w:rsidRPr="00B26CF4">
        <w:t xml:space="preserve">- нежилое помещение </w:t>
      </w:r>
      <w:r w:rsidRPr="00B26CF4">
        <w:rPr>
          <w:color w:val="000000"/>
        </w:rPr>
        <w:t>Здание дома культуры 205,7 м</w:t>
      </w:r>
      <w:proofErr w:type="gramStart"/>
      <w:r w:rsidRPr="00B26CF4">
        <w:rPr>
          <w:color w:val="000000"/>
        </w:rPr>
        <w:t>2</w:t>
      </w:r>
      <w:proofErr w:type="gramEnd"/>
      <w:r w:rsidRPr="00B26CF4">
        <w:rPr>
          <w:color w:val="000000"/>
        </w:rPr>
        <w:t xml:space="preserve"> – нах</w:t>
      </w:r>
      <w:r>
        <w:rPr>
          <w:color w:val="000000"/>
        </w:rPr>
        <w:t>одится в центральной части села Нижний Балыклей</w:t>
      </w:r>
    </w:p>
    <w:p w:rsidR="003725A6" w:rsidRDefault="003725A6" w:rsidP="003725A6">
      <w:pPr>
        <w:jc w:val="both"/>
      </w:pPr>
      <w:r w:rsidRPr="00B26CF4">
        <w:rPr>
          <w:b/>
        </w:rPr>
        <w:t xml:space="preserve">Тип и качество окружающей </w:t>
      </w:r>
      <w:bookmarkStart w:id="0" w:name="_GoBack"/>
      <w:bookmarkEnd w:id="0"/>
      <w:r w:rsidRPr="00B26CF4">
        <w:rPr>
          <w:b/>
        </w:rPr>
        <w:t>застройки:</w:t>
      </w:r>
      <w:r>
        <w:t xml:space="preserve"> </w:t>
      </w:r>
      <w:r w:rsidRPr="00B26CF4">
        <w:t xml:space="preserve">Объект оценки расположен зоне </w:t>
      </w:r>
      <w:r>
        <w:t>ИЖС</w:t>
      </w:r>
      <w:r w:rsidRPr="00B26CF4">
        <w:t xml:space="preserve">, окружение – </w:t>
      </w:r>
      <w:r>
        <w:t>пустырь</w:t>
      </w:r>
      <w:r w:rsidRPr="00B26CF4">
        <w:t xml:space="preserve"> </w:t>
      </w:r>
    </w:p>
    <w:p w:rsidR="003725A6" w:rsidRPr="00B26CF4" w:rsidRDefault="003725A6" w:rsidP="003725A6">
      <w:pPr>
        <w:jc w:val="both"/>
        <w:rPr>
          <w:b/>
        </w:rPr>
      </w:pPr>
      <w:r w:rsidRPr="00B26CF4">
        <w:rPr>
          <w:b/>
        </w:rPr>
        <w:t>Наличие инженерных коммуникаций:</w:t>
      </w:r>
      <w:r>
        <w:rPr>
          <w:b/>
        </w:rPr>
        <w:t xml:space="preserve"> </w:t>
      </w:r>
      <w:r>
        <w:t>нет</w:t>
      </w:r>
    </w:p>
    <w:p w:rsidR="003725A6" w:rsidRPr="00B26CF4" w:rsidRDefault="003725A6" w:rsidP="003725A6">
      <w:pPr>
        <w:jc w:val="both"/>
        <w:rPr>
          <w:b/>
        </w:rPr>
      </w:pPr>
      <w:r w:rsidRPr="00B26CF4">
        <w:rPr>
          <w:b/>
        </w:rPr>
        <w:t>Подъезд</w:t>
      </w:r>
      <w:r>
        <w:rPr>
          <w:b/>
        </w:rPr>
        <w:t xml:space="preserve">: </w:t>
      </w:r>
      <w:r>
        <w:rPr>
          <w:color w:val="000000"/>
        </w:rPr>
        <w:t xml:space="preserve">Подъезд к участку грунтовая </w:t>
      </w:r>
      <w:r w:rsidRPr="00FC490C">
        <w:rPr>
          <w:color w:val="000000"/>
        </w:rPr>
        <w:t>дорога</w:t>
      </w:r>
      <w:r>
        <w:rPr>
          <w:color w:val="000000"/>
        </w:rPr>
        <w:t>.</w:t>
      </w:r>
    </w:p>
    <w:p w:rsidR="003725A6" w:rsidRPr="005F7605" w:rsidRDefault="003725A6" w:rsidP="003725A6">
      <w:pPr>
        <w:pStyle w:val="a3"/>
        <w:spacing w:before="120"/>
        <w:jc w:val="both"/>
        <w:rPr>
          <w:rFonts w:ascii="Times New Roman" w:hAnsi="Times New Roman"/>
          <w:u w:val="single"/>
        </w:rPr>
      </w:pPr>
      <w:r w:rsidRPr="005F7605">
        <w:rPr>
          <w:rFonts w:ascii="Times New Roman" w:hAnsi="Times New Roman"/>
          <w:b/>
        </w:rPr>
        <w:t>Начальная цена объекта:</w:t>
      </w:r>
      <w:r>
        <w:rPr>
          <w:rFonts w:ascii="Times New Roman" w:hAnsi="Times New Roman"/>
        </w:rPr>
        <w:t xml:space="preserve"> 60000-00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Pr="005F7605">
        <w:rPr>
          <w:rFonts w:ascii="Times New Roman" w:hAnsi="Times New Roman"/>
          <w:color w:val="000000"/>
          <w:u w:val="single"/>
        </w:rPr>
        <w:t>(</w:t>
      </w:r>
      <w:r>
        <w:rPr>
          <w:rFonts w:ascii="Times New Roman" w:hAnsi="Times New Roman"/>
          <w:color w:val="000000"/>
          <w:u w:val="single"/>
        </w:rPr>
        <w:t>Шестьдесят тысяч рублей</w:t>
      </w:r>
      <w:r w:rsidRPr="005F7605">
        <w:rPr>
          <w:rFonts w:ascii="Times New Roman" w:hAnsi="Times New Roman"/>
          <w:color w:val="000000"/>
          <w:u w:val="single"/>
        </w:rPr>
        <w:t xml:space="preserve"> </w:t>
      </w:r>
      <w:r w:rsidRPr="005F7605">
        <w:rPr>
          <w:rFonts w:ascii="Times New Roman" w:hAnsi="Times New Roman"/>
          <w:u w:val="single"/>
        </w:rPr>
        <w:t>с учетом НДС</w:t>
      </w:r>
      <w:r>
        <w:rPr>
          <w:rFonts w:ascii="Times New Roman" w:hAnsi="Times New Roman"/>
          <w:u w:val="single"/>
        </w:rPr>
        <w:t>)</w:t>
      </w:r>
      <w:r w:rsidRPr="005F7605">
        <w:rPr>
          <w:rFonts w:ascii="Times New Roman" w:hAnsi="Times New Roman"/>
          <w:u w:val="single"/>
        </w:rPr>
        <w:t>;</w:t>
      </w:r>
    </w:p>
    <w:p w:rsidR="003725A6" w:rsidRPr="009465C9" w:rsidRDefault="003725A6" w:rsidP="003725A6">
      <w:pPr>
        <w:pStyle w:val="a3"/>
        <w:spacing w:before="120"/>
        <w:jc w:val="both"/>
        <w:rPr>
          <w:rFonts w:ascii="Times New Roman" w:hAnsi="Times New Roman"/>
          <w:b/>
          <w:color w:val="FF0000"/>
        </w:rPr>
      </w:pPr>
      <w:r w:rsidRPr="009465C9">
        <w:rPr>
          <w:rFonts w:ascii="Times New Roman" w:hAnsi="Times New Roman"/>
          <w:b/>
          <w:color w:val="FF0000"/>
        </w:rPr>
        <w:t>Земельные участки в состав приватизируемого имущества не входят.</w:t>
      </w:r>
    </w:p>
    <w:p w:rsidR="003725A6" w:rsidRPr="009465C9" w:rsidRDefault="003725A6" w:rsidP="003725A6">
      <w:pPr>
        <w:pStyle w:val="a3"/>
        <w:spacing w:before="120" w:after="120"/>
        <w:jc w:val="both"/>
        <w:rPr>
          <w:rFonts w:ascii="Times New Roman" w:hAnsi="Times New Roman"/>
          <w:color w:val="FF0000"/>
        </w:rPr>
      </w:pPr>
      <w:r w:rsidRPr="009465C9">
        <w:rPr>
          <w:rFonts w:ascii="Times New Roman" w:hAnsi="Times New Roman"/>
          <w:color w:val="FF0000"/>
        </w:rPr>
        <w:t>.</w:t>
      </w:r>
    </w:p>
    <w:p w:rsidR="003725A6" w:rsidRPr="005F7605" w:rsidRDefault="003725A6" w:rsidP="003725A6">
      <w:pPr>
        <w:tabs>
          <w:tab w:val="left" w:pos="567"/>
        </w:tabs>
        <w:spacing w:before="120"/>
        <w:jc w:val="both"/>
        <w:rPr>
          <w:b/>
        </w:rPr>
      </w:pPr>
      <w:r w:rsidRPr="005F7605">
        <w:rPr>
          <w:b/>
        </w:rPr>
        <w:t xml:space="preserve">Для  участия  в аукционе необходимо: </w:t>
      </w:r>
    </w:p>
    <w:p w:rsidR="003725A6" w:rsidRPr="005F7605" w:rsidRDefault="003725A6" w:rsidP="003725A6">
      <w:pPr>
        <w:pStyle w:val="a3"/>
        <w:jc w:val="both"/>
        <w:rPr>
          <w:rFonts w:ascii="Times New Roman" w:hAnsi="Times New Roman"/>
        </w:rPr>
      </w:pPr>
      <w:r w:rsidRPr="005F7605">
        <w:rPr>
          <w:rFonts w:ascii="Times New Roman" w:hAnsi="Times New Roman"/>
        </w:rPr>
        <w:t xml:space="preserve">1. Оформить заявку установленной формы у организатора торгов – в </w:t>
      </w:r>
      <w:r>
        <w:rPr>
          <w:rFonts w:ascii="Times New Roman" w:hAnsi="Times New Roman"/>
        </w:rPr>
        <w:t>А</w:t>
      </w:r>
      <w:r w:rsidRPr="005F7605">
        <w:rPr>
          <w:rFonts w:ascii="Times New Roman" w:hAnsi="Times New Roman"/>
        </w:rPr>
        <w:t xml:space="preserve">дминистрации </w:t>
      </w:r>
      <w:r w:rsidRPr="00F630AF">
        <w:rPr>
          <w:rFonts w:ascii="Times New Roman" w:hAnsi="Times New Roman"/>
        </w:rPr>
        <w:t>Верхнебалыклейского сельского поселения Быковского муниципального района Волгоградской области</w:t>
      </w:r>
      <w:r>
        <w:rPr>
          <w:rFonts w:ascii="Times New Roman" w:hAnsi="Times New Roman"/>
        </w:rPr>
        <w:t xml:space="preserve"> </w:t>
      </w:r>
      <w:r w:rsidRPr="005F7605">
        <w:rPr>
          <w:rFonts w:ascii="Times New Roman" w:hAnsi="Times New Roman"/>
        </w:rPr>
        <w:t xml:space="preserve">по адресу: </w:t>
      </w:r>
      <w:r>
        <w:rPr>
          <w:rFonts w:ascii="Times New Roman" w:hAnsi="Times New Roman"/>
        </w:rPr>
        <w:t>Волгоградская область, Быковский район с. Верхний Балыклей ул. Ленина, 29</w:t>
      </w:r>
      <w:r w:rsidRPr="005F7605">
        <w:rPr>
          <w:rFonts w:ascii="Times New Roman" w:hAnsi="Times New Roman"/>
        </w:rPr>
        <w:t xml:space="preserve">, тел. </w:t>
      </w:r>
      <w:r>
        <w:rPr>
          <w:rFonts w:ascii="Times New Roman" w:hAnsi="Times New Roman"/>
        </w:rPr>
        <w:t xml:space="preserve">8(8449537110) </w:t>
      </w:r>
      <w:r w:rsidRPr="005F7605">
        <w:rPr>
          <w:rFonts w:ascii="Times New Roman" w:hAnsi="Times New Roman"/>
        </w:rPr>
        <w:t xml:space="preserve">и перечислить </w:t>
      </w:r>
      <w:r w:rsidRPr="005F7605">
        <w:rPr>
          <w:rFonts w:ascii="Times New Roman" w:hAnsi="Times New Roman"/>
          <w:b/>
        </w:rPr>
        <w:t xml:space="preserve">задаток в размере 20% </w:t>
      </w:r>
      <w:r w:rsidRPr="005F7605">
        <w:rPr>
          <w:rFonts w:ascii="Times New Roman" w:hAnsi="Times New Roman"/>
        </w:rPr>
        <w:t>от</w:t>
      </w:r>
      <w:r w:rsidRPr="005F7605">
        <w:rPr>
          <w:rFonts w:ascii="Times New Roman" w:hAnsi="Times New Roman"/>
          <w:b/>
        </w:rPr>
        <w:t xml:space="preserve"> </w:t>
      </w:r>
      <w:r w:rsidRPr="005F7605">
        <w:rPr>
          <w:rFonts w:ascii="Times New Roman" w:hAnsi="Times New Roman"/>
        </w:rPr>
        <w:t xml:space="preserve">начальной цены объекта в размере </w:t>
      </w:r>
      <w:r>
        <w:rPr>
          <w:rFonts w:ascii="Times New Roman" w:hAnsi="Times New Roman"/>
        </w:rPr>
        <w:t>–</w:t>
      </w:r>
      <w:r w:rsidRPr="005F76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12000-00</w:t>
      </w:r>
      <w:r w:rsidRPr="009465C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двенадцать тысяч рублей</w:t>
      </w:r>
      <w:r w:rsidRPr="00723854">
        <w:rPr>
          <w:rFonts w:ascii="Times New Roman" w:hAnsi="Times New Roman"/>
        </w:rPr>
        <w:t>)</w:t>
      </w:r>
    </w:p>
    <w:p w:rsidR="003725A6" w:rsidRPr="009465C9" w:rsidRDefault="003725A6" w:rsidP="003725A6">
      <w:pPr>
        <w:pStyle w:val="a3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следующим реквизитам: Финансовый отдел АБМР ВО  ИНН 3402011840 КПП 340201001 </w:t>
      </w:r>
      <w:r w:rsidRPr="009465C9">
        <w:rPr>
          <w:rFonts w:ascii="Times New Roman" w:hAnsi="Times New Roman"/>
        </w:rPr>
        <w:t xml:space="preserve"> </w:t>
      </w:r>
      <w:proofErr w:type="spellStart"/>
      <w:proofErr w:type="gramStart"/>
      <w:r w:rsidRPr="009465C9">
        <w:rPr>
          <w:rFonts w:ascii="Times New Roman" w:hAnsi="Times New Roman"/>
        </w:rPr>
        <w:t>р</w:t>
      </w:r>
      <w:proofErr w:type="spellEnd"/>
      <w:proofErr w:type="gramEnd"/>
      <w:r w:rsidRPr="009465C9">
        <w:rPr>
          <w:rFonts w:ascii="Times New Roman" w:hAnsi="Times New Roman"/>
        </w:rPr>
        <w:t>/счет</w:t>
      </w:r>
      <w:r>
        <w:rPr>
          <w:rFonts w:ascii="Times New Roman" w:hAnsi="Times New Roman"/>
        </w:rPr>
        <w:t xml:space="preserve"> 40302810700005000030 </w:t>
      </w:r>
      <w:r w:rsidRPr="00946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банк получателя: РКЦ Волжский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Волжский БИК 041856000</w:t>
      </w:r>
    </w:p>
    <w:p w:rsidR="003725A6" w:rsidRPr="00705782" w:rsidRDefault="003725A6" w:rsidP="003725A6">
      <w:pPr>
        <w:pStyle w:val="a3"/>
        <w:tabs>
          <w:tab w:val="left" w:pos="142"/>
        </w:tabs>
        <w:jc w:val="both"/>
        <w:rPr>
          <w:rFonts w:ascii="Times New Roman" w:hAnsi="Times New Roman"/>
          <w:b/>
        </w:rPr>
      </w:pPr>
      <w:r w:rsidRPr="00705782">
        <w:rPr>
          <w:rFonts w:ascii="Times New Roman" w:hAnsi="Times New Roman"/>
          <w:b/>
        </w:rPr>
        <w:t xml:space="preserve">Назначение платежа: </w:t>
      </w:r>
      <w:r w:rsidRPr="00F87426">
        <w:rPr>
          <w:rFonts w:ascii="Times New Roman" w:hAnsi="Times New Roman"/>
        </w:rPr>
        <w:t>Администрация Верхнебалыклейского</w:t>
      </w:r>
      <w:r w:rsidRPr="00F630AF">
        <w:rPr>
          <w:rFonts w:ascii="Times New Roman" w:hAnsi="Times New Roman"/>
        </w:rPr>
        <w:t xml:space="preserve"> сельского поселения Быковского муниципального района Волгоградской области</w:t>
      </w:r>
      <w:r w:rsidRPr="0070578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705782">
        <w:rPr>
          <w:rFonts w:ascii="Times New Roman" w:hAnsi="Times New Roman"/>
          <w:u w:val="single"/>
        </w:rPr>
        <w:t xml:space="preserve">задаток </w:t>
      </w:r>
      <w:r>
        <w:rPr>
          <w:rFonts w:ascii="Times New Roman" w:hAnsi="Times New Roman"/>
          <w:u w:val="single"/>
        </w:rPr>
        <w:t>л</w:t>
      </w:r>
      <w:r w:rsidRPr="00705782">
        <w:rPr>
          <w:rFonts w:ascii="Times New Roman" w:hAnsi="Times New Roman"/>
          <w:u w:val="single"/>
        </w:rPr>
        <w:t>от</w:t>
      </w:r>
      <w:r>
        <w:rPr>
          <w:rFonts w:ascii="Times New Roman" w:hAnsi="Times New Roman"/>
          <w:u w:val="single"/>
        </w:rPr>
        <w:t xml:space="preserve"> №</w:t>
      </w:r>
      <w:r>
        <w:rPr>
          <w:rFonts w:ascii="Times New Roman" w:hAnsi="Times New Roman"/>
        </w:rPr>
        <w:t>1</w:t>
      </w:r>
      <w:r w:rsidRPr="00705782">
        <w:rPr>
          <w:rFonts w:ascii="Times New Roman" w:hAnsi="Times New Roman"/>
        </w:rPr>
        <w:t xml:space="preserve"> </w:t>
      </w:r>
    </w:p>
    <w:p w:rsidR="003725A6" w:rsidRPr="00705782" w:rsidRDefault="003725A6" w:rsidP="003725A6">
      <w:pPr>
        <w:tabs>
          <w:tab w:val="left" w:pos="0"/>
        </w:tabs>
        <w:jc w:val="both"/>
      </w:pPr>
      <w:r w:rsidRPr="00705782">
        <w:t>Форма внесения задатка – безналичная.  Форма возврата задатка – безналичная.</w:t>
      </w:r>
    </w:p>
    <w:p w:rsidR="003725A6" w:rsidRPr="00705782" w:rsidRDefault="003725A6" w:rsidP="003725A6">
      <w:pPr>
        <w:tabs>
          <w:tab w:val="left" w:pos="0"/>
        </w:tabs>
        <w:jc w:val="both"/>
      </w:pPr>
      <w:r w:rsidRPr="00705782">
        <w:t>Задаток возвращается «</w:t>
      </w:r>
      <w:proofErr w:type="spellStart"/>
      <w:r w:rsidRPr="00705782">
        <w:t>Задаткодателю</w:t>
      </w:r>
      <w:proofErr w:type="spellEnd"/>
      <w:r w:rsidRPr="00705782">
        <w:t>» по реквизитам, указанным в заявке на участие в аукционе, в следующих случаях и в сроки:</w:t>
      </w:r>
    </w:p>
    <w:p w:rsidR="003725A6" w:rsidRPr="00705782" w:rsidRDefault="003725A6" w:rsidP="003725A6">
      <w:pPr>
        <w:pStyle w:val="a5"/>
        <w:numPr>
          <w:ilvl w:val="0"/>
          <w:numId w:val="1"/>
        </w:numPr>
        <w:tabs>
          <w:tab w:val="left" w:pos="0"/>
        </w:tabs>
        <w:ind w:left="709" w:hanging="289"/>
        <w:jc w:val="both"/>
      </w:pPr>
      <w:r w:rsidRPr="00705782">
        <w:t>если «</w:t>
      </w:r>
      <w:proofErr w:type="spellStart"/>
      <w:r w:rsidRPr="00705782">
        <w:t>Задаткодатель</w:t>
      </w:r>
      <w:proofErr w:type="spellEnd"/>
      <w:r w:rsidRPr="00705782">
        <w:t xml:space="preserve">» не </w:t>
      </w:r>
      <w:proofErr w:type="gramStart"/>
      <w:r w:rsidRPr="00705782">
        <w:t>признан</w:t>
      </w:r>
      <w:proofErr w:type="gramEnd"/>
      <w:r w:rsidRPr="00705782">
        <w:t xml:space="preserve"> победителем аукциона, в течение 5 дней после подведения итогов аукциона;</w:t>
      </w:r>
    </w:p>
    <w:p w:rsidR="003725A6" w:rsidRPr="00705782" w:rsidRDefault="003725A6" w:rsidP="003725A6">
      <w:pPr>
        <w:pStyle w:val="a5"/>
        <w:numPr>
          <w:ilvl w:val="0"/>
          <w:numId w:val="1"/>
        </w:numPr>
        <w:tabs>
          <w:tab w:val="left" w:pos="0"/>
        </w:tabs>
        <w:ind w:left="709" w:hanging="289"/>
        <w:jc w:val="both"/>
      </w:pPr>
      <w:r w:rsidRPr="00705782">
        <w:t>если «</w:t>
      </w:r>
      <w:proofErr w:type="spellStart"/>
      <w:r w:rsidRPr="00705782">
        <w:t>Задаткодатель</w:t>
      </w:r>
      <w:proofErr w:type="spellEnd"/>
      <w:r w:rsidRPr="00705782">
        <w:t>» отзывает свою Заявку до признания его участником аукциона, в течение 5 дней с момента поступления «</w:t>
      </w:r>
      <w:proofErr w:type="spellStart"/>
      <w:r w:rsidRPr="00705782">
        <w:t>Задаткополучателю</w:t>
      </w:r>
      <w:proofErr w:type="spellEnd"/>
      <w:r w:rsidRPr="00705782">
        <w:t>» уведомления об отзыве Заявки;</w:t>
      </w:r>
    </w:p>
    <w:p w:rsidR="003725A6" w:rsidRPr="00705782" w:rsidRDefault="003725A6" w:rsidP="003725A6">
      <w:pPr>
        <w:pStyle w:val="a5"/>
        <w:numPr>
          <w:ilvl w:val="0"/>
          <w:numId w:val="1"/>
        </w:numPr>
        <w:tabs>
          <w:tab w:val="left" w:pos="0"/>
        </w:tabs>
        <w:ind w:left="709" w:hanging="289"/>
        <w:jc w:val="both"/>
      </w:pPr>
      <w:r w:rsidRPr="00705782">
        <w:t>если «</w:t>
      </w:r>
      <w:proofErr w:type="spellStart"/>
      <w:r w:rsidRPr="00705782">
        <w:t>Задаткодатель</w:t>
      </w:r>
      <w:proofErr w:type="spellEnd"/>
      <w:r w:rsidRPr="00705782">
        <w:t>» не признан участником аукциона, либо отозвал свою Заявку после окончания приема заявок, в течени</w:t>
      </w:r>
      <w:proofErr w:type="gramStart"/>
      <w:r w:rsidRPr="00705782">
        <w:t>и</w:t>
      </w:r>
      <w:proofErr w:type="gramEnd"/>
      <w:r w:rsidRPr="00705782">
        <w:t xml:space="preserve"> 5 дней</w:t>
      </w:r>
      <w:r w:rsidRPr="00705782">
        <w:rPr>
          <w:color w:val="FF0000"/>
        </w:rPr>
        <w:t xml:space="preserve"> </w:t>
      </w:r>
      <w:r w:rsidRPr="00705782">
        <w:t>после подведения итогов аукциона.</w:t>
      </w:r>
    </w:p>
    <w:p w:rsidR="003725A6" w:rsidRPr="00705782" w:rsidRDefault="003725A6" w:rsidP="003725A6">
      <w:pPr>
        <w:tabs>
          <w:tab w:val="left" w:pos="0"/>
        </w:tabs>
        <w:ind w:left="60"/>
        <w:jc w:val="both"/>
      </w:pPr>
      <w:r w:rsidRPr="00705782">
        <w:t>Задаток не возвращается в случаях:</w:t>
      </w:r>
    </w:p>
    <w:p w:rsidR="003725A6" w:rsidRPr="00705782" w:rsidRDefault="003725A6" w:rsidP="003725A6">
      <w:pPr>
        <w:pStyle w:val="a5"/>
        <w:numPr>
          <w:ilvl w:val="0"/>
          <w:numId w:val="2"/>
        </w:numPr>
        <w:tabs>
          <w:tab w:val="left" w:pos="0"/>
        </w:tabs>
        <w:ind w:left="0" w:firstLine="426"/>
        <w:jc w:val="both"/>
      </w:pPr>
      <w:r w:rsidRPr="00705782">
        <w:t>если «</w:t>
      </w:r>
      <w:proofErr w:type="spellStart"/>
      <w:r w:rsidRPr="00705782">
        <w:t>Задаткодатель</w:t>
      </w:r>
      <w:proofErr w:type="spellEnd"/>
      <w:r w:rsidRPr="00705782">
        <w:t xml:space="preserve">» </w:t>
      </w:r>
      <w:proofErr w:type="gramStart"/>
      <w:r w:rsidRPr="00705782">
        <w:t>признан</w:t>
      </w:r>
      <w:proofErr w:type="gramEnd"/>
      <w:r w:rsidRPr="00705782">
        <w:t xml:space="preserve"> победителем аукциона. Внесенный победителем аукциона задаток засчитывается в счет оплаты приобретенного имущества;</w:t>
      </w:r>
    </w:p>
    <w:p w:rsidR="003725A6" w:rsidRPr="00705782" w:rsidRDefault="003725A6" w:rsidP="003725A6">
      <w:pPr>
        <w:pStyle w:val="a5"/>
        <w:tabs>
          <w:tab w:val="left" w:pos="0"/>
        </w:tabs>
        <w:ind w:left="0" w:firstLine="426"/>
        <w:jc w:val="both"/>
        <w:rPr>
          <w:b/>
        </w:rPr>
      </w:pPr>
      <w:r w:rsidRPr="00705782">
        <w:rPr>
          <w:b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</w:t>
      </w:r>
    </w:p>
    <w:p w:rsidR="003725A6" w:rsidRPr="00705782" w:rsidRDefault="003725A6" w:rsidP="003725A6">
      <w:pPr>
        <w:tabs>
          <w:tab w:val="left" w:pos="0"/>
        </w:tabs>
        <w:ind w:left="66"/>
        <w:jc w:val="both"/>
      </w:pPr>
      <w:r w:rsidRPr="00705782">
        <w:t xml:space="preserve"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</w:t>
      </w:r>
      <w:r w:rsidRPr="00705782">
        <w:lastRenderedPageBreak/>
        <w:t xml:space="preserve">является акцептом такой оферты, после чего договор о задатке считается заключенным в письменном виде. </w:t>
      </w:r>
    </w:p>
    <w:p w:rsidR="003725A6" w:rsidRPr="00705782" w:rsidRDefault="003725A6" w:rsidP="003725A6">
      <w:pPr>
        <w:tabs>
          <w:tab w:val="left" w:pos="0"/>
        </w:tabs>
        <w:ind w:left="66"/>
        <w:jc w:val="both"/>
      </w:pPr>
      <w:r w:rsidRPr="00705782">
        <w:t>2.</w:t>
      </w:r>
      <w:r>
        <w:t xml:space="preserve"> </w:t>
      </w:r>
      <w:r w:rsidRPr="00705782">
        <w:t xml:space="preserve">Заявки регистрируются по описи, представленной претендентом, при наличии следующих документов: 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юридические лица: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заверенные копии учредительных документов;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физические лица предъявляют документ, удостоверяющий личность, или представляют копии всех его листов.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В случае</w:t>
      </w:r>
      <w:proofErr w:type="gramStart"/>
      <w:r w:rsidRPr="004B6522">
        <w:rPr>
          <w:rFonts w:ascii="Times New Roman" w:hAnsi="Times New Roman"/>
        </w:rPr>
        <w:t>,</w:t>
      </w:r>
      <w:proofErr w:type="gramEnd"/>
      <w:r w:rsidRPr="004B6522">
        <w:rPr>
          <w:rFonts w:ascii="Times New Roman" w:hAnsi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4B6522">
        <w:rPr>
          <w:rFonts w:ascii="Times New Roman" w:hAnsi="Times New Roman"/>
        </w:rPr>
        <w:t>,</w:t>
      </w:r>
      <w:proofErr w:type="gramEnd"/>
      <w:r w:rsidRPr="004B6522">
        <w:rPr>
          <w:rFonts w:ascii="Times New Roman" w:hAnsi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3725A6" w:rsidRPr="004B6522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725A6" w:rsidRDefault="003725A6" w:rsidP="003725A6">
      <w:pPr>
        <w:pStyle w:val="ConsNormal"/>
        <w:ind w:firstLine="708"/>
        <w:jc w:val="both"/>
        <w:rPr>
          <w:rFonts w:ascii="Times New Roman" w:hAnsi="Times New Roman"/>
        </w:rPr>
      </w:pPr>
      <w:r w:rsidRPr="004B6522">
        <w:rPr>
          <w:rFonts w:ascii="Times New Roman" w:hAnsi="Times New Roma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3725A6" w:rsidRPr="00705782" w:rsidRDefault="003725A6" w:rsidP="003725A6">
      <w:pPr>
        <w:pStyle w:val="ConsNormal"/>
        <w:ind w:firstLine="708"/>
        <w:jc w:val="both"/>
        <w:rPr>
          <w:rFonts w:ascii="Times New Roman" w:hAnsi="Times New Roman"/>
          <w:u w:val="single"/>
        </w:rPr>
      </w:pPr>
      <w:r w:rsidRPr="00705782">
        <w:rPr>
          <w:rFonts w:ascii="Times New Roman" w:hAnsi="Times New Roman"/>
          <w:u w:val="single"/>
        </w:rPr>
        <w:t>Подача предложения о цене муниципального имущества в запечатанном конверте в день подведения итогов аукциона. По желанию претендента запечатанный конве</w:t>
      </w:r>
      <w:proofErr w:type="gramStart"/>
      <w:r w:rsidRPr="00705782">
        <w:rPr>
          <w:rFonts w:ascii="Times New Roman" w:hAnsi="Times New Roman"/>
          <w:u w:val="single"/>
        </w:rPr>
        <w:t>рт с пр</w:t>
      </w:r>
      <w:proofErr w:type="gramEnd"/>
      <w:r w:rsidRPr="00705782">
        <w:rPr>
          <w:rFonts w:ascii="Times New Roman" w:hAnsi="Times New Roman"/>
          <w:u w:val="single"/>
        </w:rPr>
        <w:t>едложением о цене указанного имущества может быть подан при подаче заявки.</w:t>
      </w:r>
      <w:r w:rsidRPr="00705782">
        <w:rPr>
          <w:rFonts w:ascii="Times New Roman" w:hAnsi="Times New Roman"/>
        </w:rPr>
        <w:t xml:space="preserve"> </w:t>
      </w:r>
      <w:r w:rsidRPr="00705782">
        <w:rPr>
          <w:rFonts w:ascii="Times New Roman" w:hAnsi="Times New Roman"/>
          <w:u w:val="single"/>
        </w:rPr>
        <w:t xml:space="preserve">Предлагаемая претендентом цена приобретения имущества указывается цифрами и прописью </w:t>
      </w:r>
      <w:r>
        <w:rPr>
          <w:rFonts w:ascii="Times New Roman" w:hAnsi="Times New Roman"/>
          <w:u w:val="single"/>
        </w:rPr>
        <w:t>с</w:t>
      </w:r>
      <w:r w:rsidRPr="00705782">
        <w:rPr>
          <w:rFonts w:ascii="Times New Roman" w:hAnsi="Times New Roman"/>
          <w:u w:val="single"/>
        </w:rPr>
        <w:t xml:space="preserve"> учет</w:t>
      </w:r>
      <w:r>
        <w:rPr>
          <w:rFonts w:ascii="Times New Roman" w:hAnsi="Times New Roman"/>
          <w:u w:val="single"/>
        </w:rPr>
        <w:t>ом</w:t>
      </w:r>
      <w:r w:rsidRPr="00705782">
        <w:rPr>
          <w:rFonts w:ascii="Times New Roman" w:hAnsi="Times New Roman"/>
          <w:u w:val="single"/>
        </w:rPr>
        <w:t xml:space="preserve"> НДС.</w:t>
      </w:r>
    </w:p>
    <w:p w:rsidR="003725A6" w:rsidRPr="00705782" w:rsidRDefault="003725A6" w:rsidP="003725A6">
      <w:pPr>
        <w:spacing w:before="120" w:line="240" w:lineRule="exact"/>
        <w:jc w:val="both"/>
      </w:pPr>
      <w:r w:rsidRPr="00705782">
        <w:t>3.Покупателем не могут быть юридические или физические лица, перечисленные в статье 5 Федерального закона от 21.12.2001 г. № 178-ФЗ «О приватизации государственного и муниципального имущества».</w:t>
      </w:r>
    </w:p>
    <w:p w:rsidR="003725A6" w:rsidRPr="00705782" w:rsidRDefault="003725A6" w:rsidP="003725A6">
      <w:pPr>
        <w:spacing w:before="120"/>
        <w:jc w:val="both"/>
        <w:rPr>
          <w:b/>
        </w:rPr>
      </w:pPr>
      <w:r w:rsidRPr="00705782">
        <w:t xml:space="preserve">4. </w:t>
      </w:r>
      <w:r w:rsidRPr="00705782">
        <w:rPr>
          <w:b/>
        </w:rPr>
        <w:t xml:space="preserve">Срок приема заявок: с </w:t>
      </w:r>
      <w:r w:rsidRPr="00F047D0">
        <w:rPr>
          <w:b/>
        </w:rPr>
        <w:t>«</w:t>
      </w:r>
      <w:r>
        <w:rPr>
          <w:b/>
        </w:rPr>
        <w:t>20</w:t>
      </w:r>
      <w:r w:rsidRPr="00F047D0">
        <w:rPr>
          <w:b/>
        </w:rPr>
        <w:t>»</w:t>
      </w:r>
      <w:r>
        <w:rPr>
          <w:b/>
        </w:rPr>
        <w:t xml:space="preserve">июля </w:t>
      </w:r>
      <w:r w:rsidRPr="00F047D0">
        <w:rPr>
          <w:b/>
        </w:rPr>
        <w:t>2016 года по «</w:t>
      </w:r>
      <w:r>
        <w:rPr>
          <w:b/>
        </w:rPr>
        <w:t>10</w:t>
      </w:r>
      <w:r w:rsidRPr="00F047D0">
        <w:rPr>
          <w:b/>
        </w:rPr>
        <w:t>»</w:t>
      </w:r>
      <w:r>
        <w:rPr>
          <w:b/>
        </w:rPr>
        <w:t xml:space="preserve">августа </w:t>
      </w:r>
      <w:r w:rsidRPr="00F047D0">
        <w:rPr>
          <w:b/>
        </w:rPr>
        <w:t>2016 года</w:t>
      </w:r>
      <w:r w:rsidRPr="00705782">
        <w:rPr>
          <w:b/>
        </w:rPr>
        <w:t xml:space="preserve"> </w:t>
      </w:r>
      <w:r w:rsidRPr="00970175">
        <w:rPr>
          <w:b/>
        </w:rPr>
        <w:t xml:space="preserve">до  </w:t>
      </w:r>
      <w:r>
        <w:rPr>
          <w:b/>
        </w:rPr>
        <w:t>16</w:t>
      </w:r>
      <w:r w:rsidRPr="00970175">
        <w:rPr>
          <w:b/>
        </w:rPr>
        <w:t>.00 ч. (</w:t>
      </w:r>
      <w:r w:rsidRPr="00970175">
        <w:t xml:space="preserve">местного времени), время приема заявок – с </w:t>
      </w:r>
      <w:r>
        <w:t>08</w:t>
      </w:r>
      <w:r w:rsidRPr="00970175">
        <w:t xml:space="preserve">.00 до </w:t>
      </w:r>
      <w:r>
        <w:t>16</w:t>
      </w:r>
      <w:r w:rsidRPr="00970175">
        <w:t xml:space="preserve">.00 ежедневно по рабочим дням с перерывом на обед с </w:t>
      </w:r>
      <w:r>
        <w:t>12</w:t>
      </w:r>
      <w:r w:rsidRPr="00970175">
        <w:t xml:space="preserve">.00 до </w:t>
      </w:r>
      <w:r>
        <w:t>13</w:t>
      </w:r>
      <w:r w:rsidRPr="00970175">
        <w:t>.00 ч.</w:t>
      </w:r>
    </w:p>
    <w:p w:rsidR="003725A6" w:rsidRDefault="003725A6" w:rsidP="003725A6">
      <w:pPr>
        <w:pStyle w:val="a3"/>
        <w:spacing w:before="120" w:line="240" w:lineRule="exact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5</w:t>
      </w:r>
      <w:r w:rsidRPr="00705782">
        <w:rPr>
          <w:rFonts w:ascii="Times New Roman" w:hAnsi="Times New Roman"/>
        </w:rPr>
        <w:t xml:space="preserve">. </w:t>
      </w:r>
      <w:r w:rsidRPr="00705782">
        <w:rPr>
          <w:rFonts w:ascii="Times New Roman" w:hAnsi="Times New Roman"/>
          <w:b/>
        </w:rPr>
        <w:t xml:space="preserve">Признание </w:t>
      </w:r>
      <w:r w:rsidRPr="00705782">
        <w:rPr>
          <w:rFonts w:ascii="Times New Roman" w:hAnsi="Times New Roman"/>
        </w:rPr>
        <w:t>претендентов</w:t>
      </w:r>
      <w:r w:rsidRPr="00705782">
        <w:rPr>
          <w:rFonts w:ascii="Times New Roman" w:hAnsi="Times New Roman"/>
          <w:b/>
        </w:rPr>
        <w:t xml:space="preserve">  участниками аукциона </w:t>
      </w:r>
      <w:r w:rsidRPr="00705782">
        <w:rPr>
          <w:rFonts w:ascii="Times New Roman" w:hAnsi="Times New Roman"/>
        </w:rPr>
        <w:t xml:space="preserve">состоится </w:t>
      </w:r>
      <w:r w:rsidRPr="00F047D0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12</w:t>
      </w:r>
      <w:r w:rsidRPr="00F047D0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августа</w:t>
      </w:r>
      <w:r w:rsidRPr="00F047D0">
        <w:rPr>
          <w:rFonts w:ascii="Times New Roman" w:hAnsi="Times New Roman"/>
          <w:b/>
        </w:rPr>
        <w:t>2016 года.</w:t>
      </w:r>
      <w:r w:rsidRPr="00705782">
        <w:rPr>
          <w:rFonts w:ascii="Times New Roman" w:hAnsi="Times New Roman"/>
        </w:rPr>
        <w:tab/>
      </w:r>
      <w:r w:rsidRPr="00705782">
        <w:rPr>
          <w:rFonts w:ascii="Times New Roman" w:hAnsi="Times New Roman"/>
          <w:color w:val="FF0000"/>
        </w:rPr>
        <w:tab/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705782">
        <w:rPr>
          <w:rFonts w:ascii="Times New Roman" w:hAnsi="Times New Roman"/>
        </w:rPr>
        <w:t xml:space="preserve">. Заявка регистрируется в журнале приема заявок с присвоением каждой заявке номера и указанием даты и времени ее поступления. </w:t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 w:rsidRPr="00705782">
        <w:rPr>
          <w:rFonts w:ascii="Times New Roman" w:hAnsi="Times New Roman"/>
          <w:b/>
        </w:rPr>
        <w:t>Предложения, содержащие цену ниже начальной цены продажи, не рассматриваются</w:t>
      </w:r>
      <w:r w:rsidRPr="00705782">
        <w:rPr>
          <w:rFonts w:ascii="Times New Roman" w:hAnsi="Times New Roman"/>
        </w:rPr>
        <w:t>.</w:t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 w:rsidRPr="00705782">
        <w:rPr>
          <w:rFonts w:ascii="Times New Roman" w:hAnsi="Times New Roman"/>
        </w:rPr>
        <w:t xml:space="preserve">Победителем признается участник аукциона, </w:t>
      </w:r>
      <w:r w:rsidRPr="00705782">
        <w:rPr>
          <w:rFonts w:ascii="Times New Roman" w:hAnsi="Times New Roman"/>
          <w:b/>
        </w:rPr>
        <w:t>предложивший наивысшую</w:t>
      </w:r>
      <w:r w:rsidRPr="00705782">
        <w:rPr>
          <w:rFonts w:ascii="Times New Roman" w:hAnsi="Times New Roman"/>
        </w:rPr>
        <w:t xml:space="preserve"> цену за объект.</w:t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 w:rsidRPr="00705782">
        <w:rPr>
          <w:rFonts w:ascii="Times New Roman" w:hAnsi="Times New Roman"/>
        </w:rPr>
        <w:t>При равенстве двух и более предложений о цене муниципального имущества, победителем признается тот участник, чья заявка была подана раньше других заявок.</w:t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 w:rsidRPr="00705782">
        <w:rPr>
          <w:rFonts w:ascii="Times New Roman" w:hAnsi="Times New Roman"/>
        </w:rPr>
        <w:t xml:space="preserve">Аукцион, в котором принял участие только один участник, признается несостоявшимся. </w:t>
      </w:r>
    </w:p>
    <w:p w:rsidR="003725A6" w:rsidRPr="00705782" w:rsidRDefault="003725A6" w:rsidP="003725A6">
      <w:pPr>
        <w:pStyle w:val="a3"/>
        <w:spacing w:before="120"/>
        <w:jc w:val="both"/>
        <w:rPr>
          <w:rFonts w:ascii="Times New Roman" w:hAnsi="Times New Roman"/>
        </w:rPr>
      </w:pPr>
      <w:r w:rsidRPr="00705782">
        <w:rPr>
          <w:rFonts w:ascii="Times New Roman" w:hAnsi="Times New Roman"/>
        </w:rPr>
        <w:t>При оглашении предложений помимо участника аукциона, предложение которого рассматривается, могут присутствовать остальные участники аукциона или представители, имеющие надлежащим образом оформленную доверенность, а также с разрешения продавца представители СМИ.</w:t>
      </w:r>
    </w:p>
    <w:p w:rsidR="003725A6" w:rsidRDefault="003725A6" w:rsidP="003725A6">
      <w:pPr>
        <w:pStyle w:val="a3"/>
        <w:spacing w:before="120" w:line="240" w:lineRule="exact"/>
        <w:jc w:val="both"/>
      </w:pPr>
      <w:r>
        <w:rPr>
          <w:rFonts w:ascii="Times New Roman" w:hAnsi="Times New Roman"/>
        </w:rPr>
        <w:t>7</w:t>
      </w:r>
      <w:r w:rsidRPr="00301532">
        <w:rPr>
          <w:rFonts w:ascii="Times New Roman" w:hAnsi="Times New Roman"/>
        </w:rPr>
        <w:t xml:space="preserve">. Договор купли-продажи заключается в течение 5 дней </w:t>
      </w:r>
      <w:proofErr w:type="gramStart"/>
      <w:r w:rsidRPr="00301532">
        <w:rPr>
          <w:rFonts w:ascii="Times New Roman" w:hAnsi="Times New Roman"/>
        </w:rPr>
        <w:t>с даты подведения</w:t>
      </w:r>
      <w:proofErr w:type="gramEnd"/>
      <w:r w:rsidRPr="00301532">
        <w:rPr>
          <w:rFonts w:ascii="Times New Roman" w:hAnsi="Times New Roman"/>
        </w:rPr>
        <w:t xml:space="preserve"> итогов аукциона. Оплата производится единовременно в безналичном порядке путем перевода денежных средств на расчетный счет</w:t>
      </w:r>
      <w:r w:rsidRPr="00F047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40101810300000010003 </w:t>
      </w:r>
      <w:r w:rsidRPr="009465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301532">
        <w:rPr>
          <w:rFonts w:ascii="Times New Roman" w:hAnsi="Times New Roman"/>
        </w:rPr>
        <w:t xml:space="preserve">  в течение </w:t>
      </w:r>
      <w:r w:rsidRPr="00A36128">
        <w:rPr>
          <w:rFonts w:ascii="Times New Roman" w:hAnsi="Times New Roman"/>
        </w:rPr>
        <w:t>10 банковских</w:t>
      </w:r>
      <w:r w:rsidRPr="00301532">
        <w:rPr>
          <w:rFonts w:ascii="Times New Roman" w:hAnsi="Times New Roman"/>
          <w:b/>
        </w:rPr>
        <w:t xml:space="preserve"> </w:t>
      </w:r>
      <w:r w:rsidRPr="00301532">
        <w:rPr>
          <w:rFonts w:ascii="Times New Roman" w:hAnsi="Times New Roman"/>
        </w:rPr>
        <w:t>дней после заключения  настоящего договора купли-продажи.</w:t>
      </w:r>
      <w:r w:rsidRPr="00301532">
        <w:t xml:space="preserve"> </w:t>
      </w:r>
    </w:p>
    <w:p w:rsidR="003725A6" w:rsidRPr="005F7605" w:rsidRDefault="003725A6" w:rsidP="003725A6">
      <w:pPr>
        <w:pStyle w:val="a3"/>
        <w:spacing w:before="120" w:line="24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8</w:t>
      </w:r>
      <w:r w:rsidRPr="00301532">
        <w:rPr>
          <w:rFonts w:ascii="Times New Roman" w:hAnsi="Times New Roman"/>
        </w:rPr>
        <w:t xml:space="preserve">. В соответствии со статьей 161 Налогового кодекса РФ «Покупатель», признанный налоговым агентом самостоятельно производит </w:t>
      </w:r>
      <w:r w:rsidRPr="005F7605">
        <w:rPr>
          <w:rFonts w:ascii="Times New Roman" w:hAnsi="Times New Roman"/>
        </w:rPr>
        <w:t>исчисление и перечисление налога на добавленную стоимость (НДС), согласно действующему законодательству.</w:t>
      </w:r>
    </w:p>
    <w:p w:rsidR="003725A6" w:rsidRPr="005F7605" w:rsidRDefault="003725A6" w:rsidP="003725A6">
      <w:pPr>
        <w:pStyle w:val="a3"/>
        <w:spacing w:before="120" w:line="240" w:lineRule="exact"/>
        <w:jc w:val="both"/>
        <w:rPr>
          <w:rFonts w:ascii="Times New Roman" w:hAnsi="Times New Roman"/>
        </w:rPr>
      </w:pPr>
      <w:r w:rsidRPr="005F7605">
        <w:rPr>
          <w:rFonts w:ascii="Times New Roman" w:hAnsi="Times New Roman"/>
        </w:rPr>
        <w:t>9. Предыдущий закрытый аукцион признан несостоявшим</w:t>
      </w:r>
      <w:r>
        <w:rPr>
          <w:rFonts w:ascii="Times New Roman" w:hAnsi="Times New Roman"/>
        </w:rPr>
        <w:t>ся</w:t>
      </w:r>
      <w:r w:rsidRPr="005F7605">
        <w:rPr>
          <w:rFonts w:ascii="Times New Roman" w:hAnsi="Times New Roman"/>
        </w:rPr>
        <w:t xml:space="preserve"> в связи с отсутствием заявок.</w:t>
      </w:r>
    </w:p>
    <w:p w:rsidR="003725A6" w:rsidRPr="00DC7D87" w:rsidRDefault="003725A6" w:rsidP="003725A6">
      <w:pPr>
        <w:spacing w:before="120"/>
        <w:jc w:val="both"/>
        <w:rPr>
          <w:sz w:val="24"/>
          <w:szCs w:val="24"/>
        </w:rPr>
      </w:pPr>
      <w:r w:rsidRPr="005F7605">
        <w:t>1</w:t>
      </w:r>
      <w:r>
        <w:t>0</w:t>
      </w:r>
      <w:r w:rsidRPr="005F7605">
        <w:t>. С дополнительными сведениями о продаваемом объекте, работе комиссии, Положении о продаже объектов</w:t>
      </w:r>
      <w:r w:rsidRPr="00705782">
        <w:t xml:space="preserve">  претенденты могут ознакомиться по адресу: </w:t>
      </w:r>
      <w:proofErr w:type="gramStart"/>
      <w:r w:rsidRPr="003774A9">
        <w:t>Волгоградская область, Быковский район с. Верхний Балыклей</w:t>
      </w:r>
      <w:r w:rsidRPr="003774A9">
        <w:tab/>
        <w:t xml:space="preserve">  ул. Ленина, 29 Администрация Верхнебалыклейского сельского поселения</w:t>
      </w:r>
      <w:r>
        <w:t>.</w:t>
      </w:r>
      <w:proofErr w:type="gramEnd"/>
    </w:p>
    <w:p w:rsidR="008D00A8" w:rsidRPr="008D00A8" w:rsidRDefault="008D00A8">
      <w:pPr>
        <w:rPr>
          <w:sz w:val="16"/>
          <w:szCs w:val="16"/>
        </w:rPr>
      </w:pPr>
    </w:p>
    <w:sectPr w:rsidR="008D00A8" w:rsidRPr="008D00A8" w:rsidSect="008D00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83B0F"/>
    <w:multiLevelType w:val="hybridMultilevel"/>
    <w:tmpl w:val="99086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CB2C38"/>
    <w:multiLevelType w:val="hybridMultilevel"/>
    <w:tmpl w:val="3454CE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5376"/>
    <w:rsid w:val="003725A6"/>
    <w:rsid w:val="008D00A8"/>
    <w:rsid w:val="00AF3386"/>
    <w:rsid w:val="00E71098"/>
    <w:rsid w:val="00EE5376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25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725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725A6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2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2016-07-20T06:45:00Z</cp:lastPrinted>
  <dcterms:created xsi:type="dcterms:W3CDTF">2016-07-20T05:50:00Z</dcterms:created>
  <dcterms:modified xsi:type="dcterms:W3CDTF">2016-07-20T06:46:00Z</dcterms:modified>
</cp:coreProperties>
</file>