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C0" w:rsidRPr="00C27EC0" w:rsidRDefault="00C27EC0" w:rsidP="00C27EC0">
      <w:pPr>
        <w:shd w:val="clear" w:color="auto" w:fill="EFEFEF"/>
        <w:spacing w:after="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b/>
          <w:bCs/>
          <w:color w:val="333333"/>
          <w:sz w:val="21"/>
          <w:szCs w:val="21"/>
          <w:bdr w:val="none" w:sz="0" w:space="0" w:color="auto" w:frame="1"/>
          <w:lang w:eastAsia="ru-RU"/>
        </w:rPr>
        <w:t>АДМИНИСТРАТИВНЫЙ РЕГЛАМЕНТ</w:t>
      </w:r>
      <w:r w:rsidRPr="00C27EC0">
        <w:rPr>
          <w:rFonts w:ascii="Arial" w:eastAsia="Times New Roman" w:hAnsi="Arial" w:cs="Arial"/>
          <w:color w:val="333333"/>
          <w:sz w:val="21"/>
          <w:szCs w:val="21"/>
          <w:lang w:eastAsia="ru-RU"/>
        </w:rPr>
        <w:br/>
      </w:r>
      <w:r w:rsidRPr="00C27EC0">
        <w:rPr>
          <w:rFonts w:ascii="Arial" w:eastAsia="Times New Roman" w:hAnsi="Arial" w:cs="Arial"/>
          <w:b/>
          <w:bCs/>
          <w:color w:val="333333"/>
          <w:sz w:val="21"/>
          <w:szCs w:val="21"/>
          <w:bdr w:val="none" w:sz="0" w:space="0" w:color="auto" w:frame="1"/>
          <w:lang w:eastAsia="ru-RU"/>
        </w:rPr>
        <w:t>предоставления муниципальной услуги «Предоставление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1. Общие положения</w:t>
      </w:r>
      <w:r w:rsidRPr="00C27EC0">
        <w:rPr>
          <w:rFonts w:ascii="Arial" w:eastAsia="Times New Roman" w:hAnsi="Arial" w:cs="Arial"/>
          <w:color w:val="333333"/>
          <w:sz w:val="21"/>
          <w:szCs w:val="21"/>
          <w:lang w:eastAsia="ru-RU"/>
        </w:rPr>
        <w:br/>
        <w:t>Административный регламент «Предоставление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 (далее по тексту – Регламент) разработан в соответствии с Федеральным законом от 27.07.2010 г. № 210-ФЗ «Об организации предоставления государственных и муниципальных услуг».</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1.1. Цель разработки регламента: реализация права граждан на обращение в органы местного самоуправления, создание  комфортных  условий  для  получателей  муниципальной  услуги, а также повышение качества рассмотрения обращений в администрацию Верхнебалыклейского сельского поселения Быковского муниципального района Волгоградской области.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1.2. Получателями муниципальной услуги (далее – Заявители) являются граждане Российской Федерации, постоянно проживающие на территории Верхнебалыклейского сельского поселения.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Заявителем признается гражданин, обратившийся в администрацию Верхнебалыклейского сельского поселения, предоставляющую муниципальную услугу, от своего имени или от своего имени и членов своей семьи и осуществляющий в этом случае представительство членов своей семьи (других граждан) в порядке, установленном гражданским законодательством.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1.3. Настоящий регламент устанавливает требования к предоставлению муниципальной услуги по приему заявлений, документов, предоставлению информации об объектах недвижимого имущества, определяет сроки и последовательность действий (административные процедуры) при предоставлении данной услуги.</w:t>
      </w:r>
    </w:p>
    <w:p w:rsidR="00C27EC0" w:rsidRPr="00C27EC0" w:rsidRDefault="00C27EC0" w:rsidP="00C27EC0">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C27EC0">
        <w:rPr>
          <w:rFonts w:ascii="Arial" w:eastAsia="Times New Roman" w:hAnsi="Arial" w:cs="Arial"/>
          <w:b/>
          <w:bCs/>
          <w:color w:val="333333"/>
          <w:sz w:val="21"/>
          <w:szCs w:val="21"/>
          <w:bdr w:val="none" w:sz="0" w:space="0" w:color="auto" w:frame="1"/>
          <w:lang w:eastAsia="ru-RU"/>
        </w:rPr>
        <w:t>2. Стандарт предоставления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 Наименование муниципальной услуги, порядок исполнения которой определяется Регламентом: «Предоставление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 (далее по тексту – муниципальная услуга).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2.2. Муниципальную услугу предоставляет:</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xml:space="preserve">администрация Верхнебалыклейского сельского поселения (далее по тексту – администрация), ответственным исполнителем предоставления муниципальной услуги является специалист администрации Верхнебалыклейского сельского  поселения, на которого </w:t>
      </w:r>
      <w:r w:rsidRPr="00C27EC0">
        <w:rPr>
          <w:rFonts w:ascii="Arial" w:eastAsia="Times New Roman" w:hAnsi="Arial" w:cs="Arial"/>
          <w:color w:val="333333"/>
          <w:sz w:val="21"/>
          <w:szCs w:val="21"/>
          <w:lang w:eastAsia="ru-RU"/>
        </w:rPr>
        <w:lastRenderedPageBreak/>
        <w:t>постановлением главы возложены соответствующие полномочия (далее — специалист администрации).</w:t>
      </w:r>
    </w:p>
    <w:p w:rsidR="00C27EC0" w:rsidRPr="00C27EC0" w:rsidRDefault="00C27EC0" w:rsidP="00C27EC0">
      <w:pPr>
        <w:shd w:val="clear" w:color="auto" w:fill="EFEFEF"/>
        <w:spacing w:after="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Место нахождения и почтовый адрес администрации: с. Верхний Балыклей, Волгоградская обл., ул.Ленина, 29, телефоны: 8(84495)3-71-10, адрес электронной почты: </w:t>
      </w:r>
      <w:hyperlink r:id="rId5" w:history="1">
        <w:r w:rsidRPr="00C27EC0">
          <w:rPr>
            <w:rFonts w:ascii="Arial" w:eastAsia="Times New Roman" w:hAnsi="Arial" w:cs="Arial"/>
            <w:color w:val="6385BC"/>
            <w:sz w:val="21"/>
            <w:szCs w:val="21"/>
            <w:u w:val="single"/>
            <w:bdr w:val="none" w:sz="0" w:space="0" w:color="auto" w:frame="1"/>
            <w:lang w:eastAsia="ru-RU"/>
          </w:rPr>
          <w:t>bykbalyklei@yandex.ru</w:t>
        </w:r>
      </w:hyperlink>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2.3. Правовые  основания для предоставления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Предоставление муниципальной услуги осуществляется в соответствии со следующими нормативно – правовыми актами: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Конституцией Российской Федерации (в действующей редакции);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Гражданским кодексом Российской Федерации от 30.11.1994г. №51-ФЗ;</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-Федеральным законом от 21.07.2005г. №115-ФЗ «О концессионных соглашениях»</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-Федеральным законом от 21.12.2001г. №178-ФЗ «О приватизации государственного и муниципального имущества»;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—Федеральным законом от 21.07.1997г. №122-ФЗ «О государственной регистрации прав на недвижимое имущество и сделок с ним»;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-Федеральным законом от 26.10.2002г. №127-ФЗ «О несостоятельности (банкротстве)»;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Федеральным законом от 24.07.2007г. №209-ФЗ «О развитии малого и среднего предпринимательства в Российской Федерации»;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Федеральным законом от 04.10.2003г. №131-ФЗ «Об общих принципах организации местного самоуправления в Российской Федерации»;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-Постановлением Правительства Российской Федерации от 16.07.2007г. № 447 «О совершенствовании учета федерального имущества»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Уставом Быковского городского поселения Быковского муниципального района;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иными правовыми актами Российской Федерации, Волгоградской области, муниципальными нормативно-правовыми актами Верхнебалыклейского сельского поселения.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2.4. Результат предоставления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Результатом предоставления муниципальной услуги является выдача или направление заявителю, подавшему соответствующее заявление об объектах недвижимого имущества, одного из следующих документов:</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 выдача или направление заявителю уведомления об объектах недвижимого имущества  предназначенного для сдачи в аренду;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выдача или направление заявителю уведомления об отказе в предоставлении информации.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2.5. Исчерпывающий перечень документов необходимых для предоставления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Для предоставления муниципальной услуги администрацией гражданин (законный представитель, или представитель по доверенности от его имени) предоставляет в администрацию заявление об объектах недвижимого имущества  предназначенного для сдачи в аренду по форме согласно приложению № 1 к Административному регламенту.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 своему желанию заявитель дополнительно может представить иные документы, которые, по его мнению, имеют значение для принятия на учет.</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Заявление и все документы, предоставленные заявителем, подлежат обязательной регистрации в журнале регистрации входящей информации, а заявителю выдается расписка в принятии у него пакета документов.</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2.6. Исчерпывающий перечень оснований для отказа в приеме документов, необходимых для предоставления муниципальной услуги; исчерпывающий перечень  оснований для отказа в предоставлении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2.6.1. В приеме документов, необходимых для предоставления муниципальной услуги, может быть отказано в случае отсутствия информации о заявителе (фамилии, имени, отчестве, почтовом адресе), подписи заявителя, несоответствия приложенных к заявлению документов документам, указанным в заявлении, в документации имеются подчистки, исправления, специалист администрации возвращает документы заявителю и разъясняет ему причины возврата.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Если аналогичные недостатки обнаружены в заявлении, полученном по почте, то в трехдневный срок  специалист администрации осуществляет подготовку, передает на подпись главе администрации Верхнебалыклейского сельского поселения, регистрирует в установленном порядке и направляет заявителю письменное уведомление об отказе в приеме заявления с разъяснением причин возврата.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2.7. Размер платы, взимаемой с заявителя при предоставлении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Муниципальная услуга предоставляется бесплатно.</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2.8. Срок предоставления муниципальной услуги, максимальный срок ожидания в очереди при подаче запроса о предоставлении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Начало общего срока осуществления процедуры по предоставлению муниципальной услуги исчисляется с даты представления заявителем документов, предусмотренных пунктом 2.5. настоящего регламента, не требующих исправления и доработки.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2.8.1. Предоставление муниципальной услуги осуществляется в течение 30 рабочих дней со дня обращения заявителя с заявлением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2.5. настоящего Регламента.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2.8.2. Максимальный срок ожидания в очереди при обращении о предоставлении муниципальной услуги – 15 минут.</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2.9. Требования к помещениям, в которых предоставляются муниципальные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2.9.1. Размещение и оформление помещений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Помещения оборудуются средствами пожаротушения и оказания первой медицинской помощи, содержат места для информирования, ожидания и приёма заявителей.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Помещение, в котором предоставляется муниципальная услуга, должно обеспечивать:</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-комфортное расположение заявителя и специалиста администрации, осуществляющего прием;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возможность и удобство оформления заявителем письменного обращения;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телефонную связь;</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возможность копирования документов;</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оборудование мест ожидания;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наличие письменных принадлежностей и бумаги формата A4.</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2.9.2. Размещение и оформление визуальной, текстовой информации.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У входа в помещение для приёма заявителей должны быть размещены информационные таблички с указанием: номера кабинета, режима работы, в том числе часов приема специалиста.</w:t>
      </w:r>
    </w:p>
    <w:p w:rsidR="00C27EC0" w:rsidRPr="00C27EC0" w:rsidRDefault="00C27EC0" w:rsidP="00C27EC0">
      <w:pPr>
        <w:shd w:val="clear" w:color="auto" w:fill="EFEFEF"/>
        <w:spacing w:after="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2.9.3. На информационном стенде, расположенном в непосредственной близости от помещения, где предоставляется муниципальная услуга, а так же в сети Интернет на официальном сайте администрации Волгоградской области по адресу  (</w:t>
      </w:r>
      <w:hyperlink r:id="rId6" w:history="1">
        <w:r w:rsidRPr="00C27EC0">
          <w:rPr>
            <w:rFonts w:ascii="Arial" w:eastAsia="Times New Roman" w:hAnsi="Arial" w:cs="Arial"/>
            <w:color w:val="6385BC"/>
            <w:sz w:val="21"/>
            <w:szCs w:val="21"/>
            <w:u w:val="single"/>
            <w:bdr w:val="none" w:sz="0" w:space="0" w:color="auto" w:frame="1"/>
            <w:lang w:eastAsia="ru-RU"/>
          </w:rPr>
          <w:t>www.volganet.ru/irj/avo.html/oms/bykovsky</w:t>
        </w:r>
      </w:hyperlink>
      <w:r w:rsidRPr="00C27EC0">
        <w:rPr>
          <w:rFonts w:ascii="Arial" w:eastAsia="Times New Roman" w:hAnsi="Arial" w:cs="Arial"/>
          <w:color w:val="333333"/>
          <w:sz w:val="21"/>
          <w:szCs w:val="21"/>
          <w:lang w:eastAsia="ru-RU"/>
        </w:rPr>
        <w:t>) размещается следующая информация: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текст административного регламента (полная версия – на Интернет-сайте, извлечения – на информационном стенде);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форма заявления об объектах недвижимого имущества  предназначенного для сдачи в аренду (приложение № 1);</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перечень документов, необходимых для исполнения муниципальной услуги, и требования, предъявляемые к этим документам;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место и режим приема заявителей.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2.10. Порядок получения муниципальные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2.10.1. Информация о правилах предоставления муниципальной услуги размещается на официальном сайте Администрации Волгоградской области в виде текста административного регламента данной услуги. Краткая информация о предоставляемой муниципальной услуге размещается на информационном стенде по месту нахождения администрации.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2.10.2. Консультации по вопросам предоставления муниципальной услуги, принятие заявлений осуществляются специалистом, на которого постановлением главы Верхнебалыклейского сельского поселения возложены соответствующие полномочия.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Телефон для справок: 8(84495) 3-71-10.</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График приема граждан специалистами администрации Верхнебалыклейского поселения: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понедельник — пятница: 8 час. 00 мин -17час.00 мин.</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обед:12час.00 мин-13час.00 мин.</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выходные дни: суббота, воскресенье, нерабочие праздничные дни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2.10.3. При обращении на личный прием в целях получения консультации по вопросам предоставления муниципальной услуги гражданин предоставляет:</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1) документ, удостоверяющий личность;</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 доверенность, если интересы заявителя представляет уполномоченное лицо.</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2.10.4.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2.10.4.1. По телефону предоставляется информация по следующим вопросам: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1) о месте нахождения администрации;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 о графике работы специалистов администрации;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3) о нормативных правовых актах, регламентирующих вопросы предоставления жилых помещений муниципального жилищного фонда социального использования.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С момента предоставления заявления и необходимых документов заявитель имеет право на получение сведений о прохождении процедур по рассмотрению его заявления и документов при помощи телефона.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 ответах на телефонные звонки и устные обращения специалисты администрации подробно, в вежливой (корректной) форме информируют обратившегося заявителя по интересующим вопросам. Ответ на телефонный звонок должен также содержать: фамилию, имя, отчество и должность лица, принявшего телефонный звонок.</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Иная информация по предоставлению муниципальной услуги предоставляется при личном и письменном обращениях.</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2.10.4.2.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2.10.5. В рамках предоставления муниципальной услуги осуществляются консультации по следующим вопросам: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о графике приема специалистами администрации;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о сроках рассмотрения об объектах недвижимого имущества  предназначенного для сдачи в аренду;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о порядке обжалования действий (бездействия) и решений, осуществляемых и принимаемых в ходе исполнения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2.11. Показатели доступности и качества муниципальных услуг.</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2.11.1. Показателями доступности муниципальной услуги является: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простота и ясность изложения информационных документов;</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наличие различных каналов получения информации о предоставлении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доступность работы с представителями лиц, получающих услугу;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короткое время ожидания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удобный график работы специалиста администрации Верхнебалыклейского сельского поселения, осуществляющего предоставление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2.11.2. Показателями качества муниципальной услуги являются: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точность исполнения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профессиональная подготовка специалиста, осуществляющего предоставление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высокая культура обслуживания заявителей;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строгое соблюдение сроков предоставления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количество обоснованных обжалований решений администрации Верхнебалыклейского сельского поселения, осуществляющей предоставление муниципальной услуги.</w:t>
      </w:r>
    </w:p>
    <w:p w:rsidR="00C27EC0" w:rsidRPr="00C27EC0" w:rsidRDefault="00C27EC0" w:rsidP="00C27EC0">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C27EC0">
        <w:rPr>
          <w:rFonts w:ascii="Arial" w:eastAsia="Times New Roman" w:hAnsi="Arial" w:cs="Arial"/>
          <w:b/>
          <w:bCs/>
          <w:color w:val="333333"/>
          <w:sz w:val="21"/>
          <w:szCs w:val="21"/>
          <w:bdr w:val="none" w:sz="0" w:space="0" w:color="auto" w:frame="1"/>
          <w:lang w:eastAsia="ru-RU"/>
        </w:rPr>
        <w:t>3. Административные процедуры</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3.1. Основанием для предоставления муниципальной услуги является личное обращение заявителя с комплектом документов, необходимых для предоставления информации об объектах недвижимого имущества  предназначенного для сдачи в аренду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3.2. Муниципальная услуга, представленная в данном регламенте, предоставляется специалистом, на которого постановлением главы Верхнебалыклейского сельского  поселения возложены соответствующие полномочия.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3.3. Предоставление муниципальной услуги включает в себя следующие административные процедуры:</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1. прием письменного заявления гражданина, об объектах недвижимого имущества  предназначенного для сдачи в аренду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2. рассмотрение заявления о предоставлении информации  об объектах недвижимого имущества  предназначенного для сдачи в аренду.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3. уведомление граждан о предоставлении информации об объектах недвижимого имущества  предназначенного для сдачи в аренду или об отказе в  предоставлении информации.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3.3.1. Прием письменного заявления гражданина.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Специалист, ответственный за предоставление данной муниципальной услуги, проверяет полномочия заявителя, и соответствие представленных документов установленным требованиям.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Заявление и приложенные к нему документы регистрируется ответственным специалистом, а заявителю выдается расписка в их получении.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Регистрация документов осуществляется специалистом в день поступления документов. Общий максимальный срок приема документов от физических лиц не должен превышать 30 минут.</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3.4. Права и обязанности должностного лица.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Специалист, ответственный за предоставление муниципальной услуги имеет право  проверять полномочия заявителя, а также устанавливает наличие и соответствие требованиям законодательства всех необходимых документов.</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Специалист администрации, ответственный за предоставление муниципальной услуги, несет персональную ответственность за организацию работы,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3.4. Результат действия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Результатом муниципальной услуги, представленной в данном регламенте, является предоставление информации об объектах недвижимого имущества  предназначенного для сдачи в аренду.</w:t>
      </w:r>
    </w:p>
    <w:p w:rsidR="00C27EC0" w:rsidRPr="00C27EC0" w:rsidRDefault="00C27EC0" w:rsidP="00C27EC0">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C27EC0">
        <w:rPr>
          <w:rFonts w:ascii="Arial" w:eastAsia="Times New Roman" w:hAnsi="Arial" w:cs="Arial"/>
          <w:b/>
          <w:bCs/>
          <w:color w:val="333333"/>
          <w:sz w:val="21"/>
          <w:szCs w:val="21"/>
          <w:bdr w:val="none" w:sz="0" w:space="0" w:color="auto" w:frame="1"/>
          <w:lang w:eastAsia="ru-RU"/>
        </w:rPr>
        <w:t>4. Контроль за исполнением административного регламента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4.1. Текущий контроль за соблюдением и исполнением специалистом, ответственным за предоставление муниципальной услуги, последовательности действий, определенных Регламентом, осуществляется главой администрации Верхнебалыклейского сельского поселения Быковского муниципального района.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4.2.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 результатам проверок глава администрации Верхнебалыклейского сельского поселения дает указания по устранению выявленных нарушений и контролирует их исполнение.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Периодичность осуществления текущего контроля устанавливается главой администрации Верхнебалыклейского сельского поселения, и может проводиться  в виде плановых и внеплановых проверок.</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4.2.1.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может также проводится по конкретному обращению заявителя.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и  подготовку ответов на обращения граждан, содержащих жалобы и решения, действия (бездействия) должностных лиц.</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4.3. Специалист администрации, принимающий участие в предоставлении муниципальной услуги, несет персональную ответственность за организацию работы,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4.3.1. В 10-дневный срок с момента утверждения результатов проверки, должностными лицами администрации разрабатывается и согласовывается с главой администрации Верхнебалыклейского сельского поселения план мероприятий по устранению выявленных недостатков, а также назначаются ответственные лица по контролю за их устранением.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27EC0" w:rsidRPr="00C27EC0" w:rsidRDefault="00C27EC0" w:rsidP="00C27EC0">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C27EC0">
        <w:rPr>
          <w:rFonts w:ascii="Arial" w:eastAsia="Times New Roman" w:hAnsi="Arial" w:cs="Arial"/>
          <w:b/>
          <w:bCs/>
          <w:color w:val="333333"/>
          <w:sz w:val="21"/>
          <w:szCs w:val="21"/>
          <w:bdr w:val="none" w:sz="0" w:space="0" w:color="auto" w:frame="1"/>
          <w:lang w:eastAsia="ru-RU"/>
        </w:rPr>
        <w:t>5. Досудебный порядок обжалования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5.1. Информация для заявителей об их праве на досудебное (внесудебное) обжалование.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Заявитель имеет право на обжалование решений, принятых в ходе предоставления муниципальной услуги, действий или бездействия специалиста, оказывающего муниципальную услугу, в досудебном и порядке путем непосредственного обращения к главе администрации Верхнебалыклейского сельского  поселения или его заместителю.</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5.2. Предмет обжалования действий и решений специалиста, оказывающего муниципальную услугу.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Предметом обжалования являются неправомерные действия (бездействия) специалиста, оказывающего муниципальную услугу, а также принимаемые им решения при предоставлении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Граждане имеют право обратиться с жалобой лично, через законного представителя или направить письменное обращение.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5.3.  Требования к содержанию жалобы.</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Жалоба может быть подана в устной или письменной форме.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Заявитель в своей письменном обращении в обязательном порядке указывает наименование администрации Верхнебалыклейского сельского поселения,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письменного обращения, излагает суть письменного обращения,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5.4. Исчерпывающий перечень оснований для отказа в разрешении жалобы.</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В рассмотрении жалобы может быть отказано по следующим основаниям: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в письменном обращении отсутствуют реквизиты заявителя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отсутствует указание на предмет обжалования;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заявитель жалобы обжалует судебное решение;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в жалобе содержаться нецензурные либо оскорбительные выражения, угрозы жизни, здоровью и имуществу должностного лица, а также членам его семьи;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в жалобе содержится вопрос,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глава администрации Верхнебалыклейского сельского поселения, его заместитель вправе принять решение о безосновательности очередной жалобы и прекращении переписки по данному вопросу.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в течение 3-х рабочих дней с момента поступления обращения.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5.5. Основания для начала процедуры досудебного (внесудебного) обжалования.</w:t>
      </w:r>
      <w:r w:rsidRPr="00C27EC0">
        <w:rPr>
          <w:rFonts w:ascii="Arial" w:eastAsia="Times New Roman" w:hAnsi="Arial" w:cs="Arial"/>
          <w:b/>
          <w:bCs/>
          <w:color w:val="333333"/>
          <w:sz w:val="21"/>
          <w:szCs w:val="21"/>
          <w:bdr w:val="none" w:sz="0" w:space="0" w:color="auto" w:frame="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Основанием для начала процедуры досудебного (внесудебного) обжалования является обращение (жалоба) заявителя.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 обращении (жалобе) заявителя в письменной форме срок рассмотрения обращения (жалобы) не должен превышать 30 дней с момента регистрации обращения. В случаях принятия решения о проведении проверки и направления запроса другим органам местного самоуправления или иным должностным лицам для получения необходимых для рассмотрения обращения (жалобы) документов и материалов срок работы по обращению (жалобе) может быть продлен не более чем на 15 дней.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Уведомление о продлении срока рассмотрения обращения (жалобы) направляется заявителю в течение рабочего дня с момента принятия данного решения.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5.6. Документы, подаваемые заявителем для начала административной процедуры обжалования.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Основанием для начала процедуры обжалования является наличие заявления от получателя муниципальной услуги. В случае необходимости в подтверждение своих доводов заявитель прилагает к письменному обращению документы и материалы либо их копии.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5.7. Права заявителя на получение информации и документов, необходимых для ее обоснования и рассмотрения.</w:t>
      </w:r>
    </w:p>
    <w:p w:rsidR="00C27EC0" w:rsidRPr="00C27EC0" w:rsidRDefault="00C27EC0" w:rsidP="00C27EC0">
      <w:pPr>
        <w:shd w:val="clear" w:color="auto" w:fill="EFEFEF"/>
        <w:spacing w:after="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Заявитель вправе обжаловать решения, принятые в ходе предоставления муниципальной услуги действия или бездействие специалиста, ответственного за ее предоставление.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Заявитель может обратиться с жалобой лично (устно) или направить письменное заявление или жалобу главе Верхнебалыклейского сельского поселения или его заместителю.</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5.7.1. Личный прием граждан.</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Личный прием заявителей осуществляется в соответствии с установленным графиком работы администрации, он может проводиться по предварительной записи. Запись заявителей проводится при личном обращении или с использованием средств телефонной связи по номерам телефонов администрации  Верхнебалыклейского сельского поселения.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 личном приеме заявитель обязан предъявить документ, удостоверяющий его личность.</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Работник, организующий запись заявителей на личный прием, информирует их о дате, времени, месте приема.</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Глава Верхнебалыклейского сельского поселения, осуществляющий личный прием заявителей, выслушав претензии заявителя, принимает решение об обоснованности обращения (жалобы). В результате личного приема принимается решение об удовлетворении требований гражданина и о признании неправомерным обжалуемого решения, действия (бездействия) либо об отказе в удовлетворении обращения (жалобы).</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В журнале по работе с обращениями граждан фиксируется факт обращения и результаты его рассмотрения в течение рабочего дня.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по работе с обращениями граждан. В остальных случаях дается письменный ответ по существу поставленных в обращении вопросов.</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Необходимо систематически анализировать и обобщать обращения, содержащиеся в них критические замечания с целью своевременного выяснения и устранения причин, порождающих нарушение прав и законных интересов граждан.</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5.7.2. Ответы на письменные обращения граждан.</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Письменное обращение, принятое в ходе личного приема, подлежит регистрации и рассмотрению в порядке, установленном федеральным законом.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 рассмотрении письменных обращений граждан необходимо:</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обеспечивать объективное, всестороннее и своевременное рассмотрение обращения;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запрашивать необходимые для обращения документы и материалы в других государственных органах, за исключением судов;</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давать письменный ответ по существу поставленных  в обращении вопросов, за исключением случаев, установленных федеральным законодательством;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Письменный ответ, содержащий результаты рассмотрения обращения (жалобы), направляется в течение 10-х рабочих дней с момента принятия решения по обращению (жалобе).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Письменные обращения граждан принимаются ответственными за это специалистами, регистрируются и направляются главе администрации Верхнебалыклейского сельского поселения в порядке, установленном федеральным законом.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Письменное обращение может быть подано по электронной почте на адрес электронной почты администрации Верхнебалыклейского сельского поселения. Требования, предъявляемые к письменному обращению в электронной форме, аналогичны требованиям к письменному обращению в письменной форме.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участвующий в предоставлении муниципальной услуги специалист,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5.8. Вышестоящие должностные лица, которым может быть адресована жалоба заявителя в досудебном (внесудебном) порядке.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Специалист, ответственный за предоставление муниципальной услуги несет ответственность за своевременность и объективность принимаемых решений по обращениям (жалобам) заявителей согласно действующему законодательству.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Действия (бездействия) данного специалиста, принимаемые им в ходе выполнения административного регламента, могут быть обжалованы главе Верхнебалыклейского сельского поселения или его заместителю.</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5.9. Результаты досудебного (внесудебного) обжалования решений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Глава Верхнебалыклейского сельского поселения, обеспечивает объективное, всестороннее и своевременное рассмотрение обращения.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 результатам рассмотрения обращения по обжалованию решений и действий (бездействия), принятых (осуществляемых) специалистом, в ходе предоставления муниципальной услуги, глава Верхнебалыклейского сельского поселения:</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-признает правомерными решения и действия (бездействия) принятые (осуществляемые) в ходе предоставления муниципальной услуги,</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-признает решения и действия (бездействия) принятые (осуществляемые) в ходе    предоставления муниципальной услуги неправомерными и определяет меры, которые должны   быть приняты в целях устранения допущенных нарушений.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Обращение считается разрешенным, если рассмотрены все поставленные в нем вопросы, приняты необходимые меры и даны письменные (в том числе в электронной форме) и устные с согласия заявителя ответы.</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В случае если заявитель не удовлетворен принятым решением о постановке его на учет в качестве нуждающегося в жилом помещении, он вправе обжаловать решение в судебном порядке в сроки, установленные действующим законодательством.</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Приложение №1</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Главе Верхнебалыклейского сельского  поселения Быковского муниципального района Волгоградской области   Л.А.Колебошиной</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ЗАЯВЛЕНИЕ</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Прошу Вас предоставить информацию об объектах недвижимого имущества, предназначенного для сдачи в аренду.</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О себе сообщаю</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Фамилия_____________________________________________________________________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Имя_________________________________________________________________________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Отчество_____________________________________________________________________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Документ, удостоверяющий личность_____________________________________________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_____________________________________________________________________________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Сведения о регистрации_________________________________________________________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_____________________________________________________________________________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Почтовый адрес_______________________________________________________________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_____________________________________________________________________________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Сведения об объекте недвижимого имущества, предназначенного для сдачи в аренду, информация по которому запрашивается__________________________________________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_____________________________________________________________________________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Цель получения информации____________________________________________________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_____________________________________________________________________________</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lastRenderedPageBreak/>
        <w:t>Информацию следует : выдать на руки;  направить по почте</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3475"/>
        <w:gridCol w:w="2283"/>
        <w:gridCol w:w="3650"/>
      </w:tblGrid>
      <w:tr w:rsidR="00C27EC0" w:rsidRPr="00C27EC0" w:rsidTr="00C27EC0">
        <w:tc>
          <w:tcPr>
            <w:tcW w:w="36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C27EC0" w:rsidRPr="00C27EC0" w:rsidRDefault="00C27EC0" w:rsidP="00C27EC0">
            <w:pPr>
              <w:spacing w:after="0" w:line="300" w:lineRule="atLeast"/>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tc>
        <w:tc>
          <w:tcPr>
            <w:tcW w:w="23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C27EC0" w:rsidRPr="00C27EC0" w:rsidRDefault="00C27EC0" w:rsidP="00C27EC0">
            <w:pPr>
              <w:spacing w:after="0" w:line="300" w:lineRule="atLeast"/>
              <w:rPr>
                <w:rFonts w:ascii="Arial" w:eastAsia="Times New Roman" w:hAnsi="Arial" w:cs="Arial"/>
                <w:color w:val="333333"/>
                <w:sz w:val="21"/>
                <w:szCs w:val="21"/>
                <w:lang w:eastAsia="ru-RU"/>
              </w:rPr>
            </w:pPr>
          </w:p>
        </w:tc>
        <w:tc>
          <w:tcPr>
            <w:tcW w:w="37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vAlign w:val="bottom"/>
            <w:hideMark/>
          </w:tcPr>
          <w:p w:rsidR="00C27EC0" w:rsidRPr="00C27EC0" w:rsidRDefault="00C27EC0" w:rsidP="00C27EC0">
            <w:pPr>
              <w:spacing w:after="0" w:line="300" w:lineRule="atLeast"/>
              <w:rPr>
                <w:rFonts w:ascii="Arial" w:eastAsia="Times New Roman" w:hAnsi="Arial" w:cs="Arial"/>
                <w:color w:val="333333"/>
                <w:sz w:val="21"/>
                <w:szCs w:val="21"/>
                <w:lang w:eastAsia="ru-RU"/>
              </w:rPr>
            </w:pPr>
          </w:p>
        </w:tc>
      </w:tr>
      <w:tr w:rsidR="00C27EC0" w:rsidRPr="00C27EC0" w:rsidTr="00C27EC0">
        <w:tc>
          <w:tcPr>
            <w:tcW w:w="36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C27EC0" w:rsidRPr="00C27EC0" w:rsidRDefault="00C27EC0" w:rsidP="00C27EC0">
            <w:pPr>
              <w:spacing w:after="0" w:line="300" w:lineRule="atLeast"/>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(число, месяц, год)</w:t>
            </w:r>
          </w:p>
        </w:tc>
        <w:tc>
          <w:tcPr>
            <w:tcW w:w="238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C27EC0" w:rsidRPr="00C27EC0" w:rsidRDefault="00C27EC0" w:rsidP="00C27EC0">
            <w:pPr>
              <w:spacing w:after="0" w:line="300" w:lineRule="atLeast"/>
              <w:rPr>
                <w:rFonts w:ascii="Arial" w:eastAsia="Times New Roman" w:hAnsi="Arial" w:cs="Arial"/>
                <w:color w:val="333333"/>
                <w:sz w:val="21"/>
                <w:szCs w:val="21"/>
                <w:lang w:eastAsia="ru-RU"/>
              </w:rPr>
            </w:pPr>
          </w:p>
        </w:tc>
        <w:tc>
          <w:tcPr>
            <w:tcW w:w="3765"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C27EC0" w:rsidRPr="00C27EC0" w:rsidRDefault="00C27EC0" w:rsidP="00C27EC0">
            <w:pPr>
              <w:spacing w:after="0" w:line="300" w:lineRule="atLeast"/>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(личная подпись заявителя)</w:t>
            </w:r>
          </w:p>
        </w:tc>
      </w:tr>
    </w:tbl>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C27EC0" w:rsidRPr="00C27EC0" w:rsidRDefault="00C27EC0" w:rsidP="00C27EC0">
      <w:pPr>
        <w:shd w:val="clear" w:color="auto" w:fill="EFEFEF"/>
        <w:spacing w:after="300" w:line="300" w:lineRule="atLeast"/>
        <w:textAlignment w:val="baseline"/>
        <w:rPr>
          <w:rFonts w:ascii="Arial" w:eastAsia="Times New Roman" w:hAnsi="Arial" w:cs="Arial"/>
          <w:color w:val="333333"/>
          <w:sz w:val="21"/>
          <w:szCs w:val="21"/>
          <w:lang w:eastAsia="ru-RU"/>
        </w:rPr>
      </w:pPr>
      <w:r w:rsidRPr="00C27EC0">
        <w:rPr>
          <w:rFonts w:ascii="Arial" w:eastAsia="Times New Roman" w:hAnsi="Arial" w:cs="Arial"/>
          <w:color w:val="333333"/>
          <w:sz w:val="21"/>
          <w:szCs w:val="21"/>
          <w:lang w:eastAsia="ru-RU"/>
        </w:rPr>
        <w:t> </w:t>
      </w:r>
    </w:p>
    <w:p w:rsidR="003E4421" w:rsidRDefault="003E4421">
      <w:bookmarkStart w:id="0" w:name="_GoBack"/>
      <w:bookmarkEnd w:id="0"/>
    </w:p>
    <w:sectPr w:rsidR="003E4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E3"/>
    <w:rsid w:val="001168E3"/>
    <w:rsid w:val="003E4421"/>
    <w:rsid w:val="00C2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olganet.ru/irj/avo.html/oms/bykovsky" TargetMode="External"/><Relationship Id="rId5" Type="http://schemas.openxmlformats.org/officeDocument/2006/relationships/hyperlink" Target="mailto:bykbalyklei@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4335</Words>
  <Characters>24715</Characters>
  <Application>Microsoft Office Word</Application>
  <DocSecurity>0</DocSecurity>
  <Lines>205</Lines>
  <Paragraphs>57</Paragraphs>
  <ScaleCrop>false</ScaleCrop>
  <Company>diakov.net</Company>
  <LinksUpToDate>false</LinksUpToDate>
  <CharactersWithSpaces>28993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2015-11-16T08:22:00Z</dcterms:created>
  <dcterms:modified xsi:type="dcterms:W3CDTF">2015-11-16T08:22:00Z</dcterms:modified>
</cp:coreProperties>
</file>